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10F8" w:rsidRDefault="00B010F8" w:rsidP="0058450C">
      <w:pPr>
        <w:pStyle w:val="Title"/>
        <w:spacing w:after="0"/>
        <w:jc w:val="center"/>
      </w:pPr>
      <w:r>
        <w:t>National Health Corps</w:t>
      </w:r>
    </w:p>
    <w:p w:rsidR="00B010F8" w:rsidRDefault="00B010F8" w:rsidP="00B010F8">
      <w:pPr>
        <w:pStyle w:val="Title"/>
        <w:spacing w:after="0"/>
        <w:jc w:val="center"/>
      </w:pPr>
      <w:r>
        <w:t>2017-2018 Host Site Application</w:t>
      </w:r>
    </w:p>
    <w:p w:rsidR="00302F29" w:rsidRDefault="00302F29" w:rsidP="00302F29">
      <w:pPr>
        <w:rPr>
          <w:rFonts w:ascii="Times New Roman" w:eastAsia="Times New Roman" w:hAnsi="Times New Roman" w:cs="Times New Roman"/>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080"/>
        <w:gridCol w:w="90"/>
        <w:gridCol w:w="540"/>
        <w:gridCol w:w="2240"/>
        <w:gridCol w:w="730"/>
        <w:gridCol w:w="5040"/>
      </w:tblGrid>
      <w:tr w:rsidR="00302F29" w:rsidRPr="00C61592" w:rsidTr="0058450C">
        <w:trPr>
          <w:jc w:val="center"/>
        </w:trPr>
        <w:tc>
          <w:tcPr>
            <w:tcW w:w="10728" w:type="dxa"/>
            <w:gridSpan w:val="7"/>
            <w:shd w:val="pct10" w:color="auto" w:fill="auto"/>
          </w:tcPr>
          <w:p w:rsidR="00302F29" w:rsidRPr="00AA3D90" w:rsidRDefault="00302F29" w:rsidP="00623EE0">
            <w:pPr>
              <w:spacing w:after="0"/>
              <w:rPr>
                <w:rFonts w:ascii="Calibri" w:hAnsi="Calibri"/>
                <w:b/>
              </w:rPr>
            </w:pPr>
            <w:r>
              <w:rPr>
                <w:rFonts w:ascii="Calibri" w:hAnsi="Calibri"/>
                <w:b/>
                <w:sz w:val="32"/>
              </w:rPr>
              <w:t>Organization</w:t>
            </w:r>
            <w:r w:rsidRPr="00CE7FAC">
              <w:rPr>
                <w:rFonts w:ascii="Calibri" w:hAnsi="Calibri"/>
                <w:b/>
                <w:sz w:val="32"/>
              </w:rPr>
              <w:t xml:space="preserve"> Information</w:t>
            </w:r>
          </w:p>
        </w:tc>
      </w:tr>
      <w:tr w:rsidR="00302F29" w:rsidRPr="00C61592" w:rsidTr="0058450C">
        <w:trPr>
          <w:trHeight w:val="422"/>
          <w:jc w:val="center"/>
        </w:trPr>
        <w:tc>
          <w:tcPr>
            <w:tcW w:w="2088" w:type="dxa"/>
            <w:gridSpan w:val="2"/>
          </w:tcPr>
          <w:p w:rsidR="00302F29" w:rsidRPr="00C61592" w:rsidRDefault="00302F29" w:rsidP="00623EE0">
            <w:pPr>
              <w:rPr>
                <w:rFonts w:ascii="Calibri" w:hAnsi="Calibri"/>
              </w:rPr>
            </w:pPr>
            <w:r w:rsidRPr="00C61592">
              <w:rPr>
                <w:rFonts w:ascii="Calibri" w:hAnsi="Calibri"/>
              </w:rPr>
              <w:t>Organization Name</w:t>
            </w:r>
          </w:p>
        </w:tc>
        <w:tc>
          <w:tcPr>
            <w:tcW w:w="8640" w:type="dxa"/>
            <w:gridSpan w:val="5"/>
          </w:tcPr>
          <w:p w:rsidR="00302F29" w:rsidRPr="00C61592" w:rsidRDefault="00302F29" w:rsidP="00623EE0">
            <w:pPr>
              <w:rPr>
                <w:rFonts w:ascii="Calibri" w:hAnsi="Calibri"/>
              </w:rPr>
            </w:pPr>
          </w:p>
        </w:tc>
      </w:tr>
      <w:tr w:rsidR="00302F29" w:rsidRPr="00C61592" w:rsidTr="0058450C">
        <w:trPr>
          <w:trHeight w:val="350"/>
          <w:jc w:val="center"/>
        </w:trPr>
        <w:tc>
          <w:tcPr>
            <w:tcW w:w="2088" w:type="dxa"/>
            <w:gridSpan w:val="2"/>
          </w:tcPr>
          <w:p w:rsidR="00302F29" w:rsidRPr="00C61592" w:rsidRDefault="00302F29" w:rsidP="00623EE0">
            <w:pPr>
              <w:rPr>
                <w:rFonts w:ascii="Calibri" w:hAnsi="Calibri"/>
              </w:rPr>
            </w:pPr>
            <w:r w:rsidRPr="00C61592">
              <w:rPr>
                <w:rFonts w:ascii="Calibri" w:hAnsi="Calibri"/>
              </w:rPr>
              <w:t>Mailing Address</w:t>
            </w:r>
          </w:p>
        </w:tc>
        <w:tc>
          <w:tcPr>
            <w:tcW w:w="8640" w:type="dxa"/>
            <w:gridSpan w:val="5"/>
          </w:tcPr>
          <w:p w:rsidR="00302F29" w:rsidRPr="00C61592" w:rsidRDefault="00302F29" w:rsidP="00623EE0">
            <w:pPr>
              <w:rPr>
                <w:rFonts w:ascii="Calibri" w:hAnsi="Calibri"/>
              </w:rPr>
            </w:pPr>
          </w:p>
        </w:tc>
      </w:tr>
      <w:tr w:rsidR="00302F29" w:rsidRPr="00C61592" w:rsidTr="0058450C">
        <w:trPr>
          <w:trHeight w:val="350"/>
          <w:jc w:val="center"/>
        </w:trPr>
        <w:tc>
          <w:tcPr>
            <w:tcW w:w="2088" w:type="dxa"/>
            <w:gridSpan w:val="2"/>
          </w:tcPr>
          <w:p w:rsidR="00302F29" w:rsidRPr="00C61592" w:rsidRDefault="00302F29" w:rsidP="00623EE0">
            <w:pPr>
              <w:rPr>
                <w:rFonts w:ascii="Calibri" w:hAnsi="Calibri"/>
              </w:rPr>
            </w:pPr>
            <w:r w:rsidRPr="00C61592">
              <w:rPr>
                <w:rFonts w:ascii="Calibri" w:hAnsi="Calibri"/>
              </w:rPr>
              <w:t>City</w:t>
            </w:r>
          </w:p>
        </w:tc>
        <w:tc>
          <w:tcPr>
            <w:tcW w:w="2870" w:type="dxa"/>
            <w:gridSpan w:val="3"/>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Zip</w:t>
            </w:r>
          </w:p>
        </w:tc>
        <w:tc>
          <w:tcPr>
            <w:tcW w:w="5040" w:type="dxa"/>
          </w:tcPr>
          <w:p w:rsidR="00302F29" w:rsidRPr="00C61592" w:rsidRDefault="00302F29" w:rsidP="00623EE0">
            <w:pPr>
              <w:rPr>
                <w:rFonts w:ascii="Calibri" w:hAnsi="Calibri"/>
              </w:rPr>
            </w:pPr>
          </w:p>
        </w:tc>
      </w:tr>
      <w:tr w:rsidR="00302F29" w:rsidRPr="00C61592" w:rsidTr="0058450C">
        <w:trPr>
          <w:trHeight w:val="350"/>
          <w:jc w:val="center"/>
        </w:trPr>
        <w:tc>
          <w:tcPr>
            <w:tcW w:w="2088" w:type="dxa"/>
            <w:gridSpan w:val="2"/>
            <w:tcBorders>
              <w:bottom w:val="single" w:sz="4" w:space="0" w:color="auto"/>
            </w:tcBorders>
          </w:tcPr>
          <w:p w:rsidR="00302F29" w:rsidRPr="00C61592" w:rsidRDefault="00302F29" w:rsidP="00623EE0">
            <w:pPr>
              <w:rPr>
                <w:rFonts w:ascii="Calibri" w:hAnsi="Calibri"/>
              </w:rPr>
            </w:pPr>
            <w:r w:rsidRPr="00C61592">
              <w:rPr>
                <w:rFonts w:ascii="Calibri" w:hAnsi="Calibri"/>
              </w:rPr>
              <w:t>Phone</w:t>
            </w:r>
          </w:p>
        </w:tc>
        <w:tc>
          <w:tcPr>
            <w:tcW w:w="2870" w:type="dxa"/>
            <w:gridSpan w:val="3"/>
            <w:tcBorders>
              <w:bottom w:val="single" w:sz="4" w:space="0" w:color="auto"/>
            </w:tcBorders>
          </w:tcPr>
          <w:p w:rsidR="00302F29" w:rsidRPr="00C61592" w:rsidRDefault="00302F29" w:rsidP="00623EE0">
            <w:pPr>
              <w:rPr>
                <w:rFonts w:ascii="Calibri" w:hAnsi="Calibri"/>
              </w:rPr>
            </w:pPr>
          </w:p>
        </w:tc>
        <w:tc>
          <w:tcPr>
            <w:tcW w:w="730" w:type="dxa"/>
            <w:tcBorders>
              <w:bottom w:val="single" w:sz="4" w:space="0" w:color="auto"/>
            </w:tcBorders>
          </w:tcPr>
          <w:p w:rsidR="00302F29" w:rsidRPr="00C61592" w:rsidRDefault="00302F29" w:rsidP="00623EE0">
            <w:pPr>
              <w:rPr>
                <w:rFonts w:ascii="Calibri" w:hAnsi="Calibri"/>
              </w:rPr>
            </w:pPr>
            <w:r w:rsidRPr="00C61592">
              <w:rPr>
                <w:rFonts w:ascii="Calibri" w:hAnsi="Calibri"/>
              </w:rPr>
              <w:t>Fax</w:t>
            </w:r>
          </w:p>
        </w:tc>
        <w:tc>
          <w:tcPr>
            <w:tcW w:w="5040" w:type="dxa"/>
            <w:tcBorders>
              <w:bottom w:val="single" w:sz="4" w:space="0" w:color="auto"/>
            </w:tcBorders>
          </w:tcPr>
          <w:p w:rsidR="00302F29" w:rsidRPr="00C61592" w:rsidRDefault="00302F29" w:rsidP="00623EE0">
            <w:pPr>
              <w:rPr>
                <w:rFonts w:ascii="Calibri" w:hAnsi="Calibri"/>
              </w:rPr>
            </w:pPr>
          </w:p>
        </w:tc>
      </w:tr>
      <w:tr w:rsidR="00302F29" w:rsidRPr="00C61592" w:rsidTr="0058450C">
        <w:trPr>
          <w:jc w:val="center"/>
        </w:trPr>
        <w:tc>
          <w:tcPr>
            <w:tcW w:w="10728" w:type="dxa"/>
            <w:gridSpan w:val="7"/>
            <w:shd w:val="pct10" w:color="auto" w:fill="auto"/>
          </w:tcPr>
          <w:p w:rsidR="00302F29" w:rsidRPr="006630F6" w:rsidRDefault="00302F29" w:rsidP="00623EE0">
            <w:pPr>
              <w:spacing w:line="240" w:lineRule="auto"/>
              <w:rPr>
                <w:rFonts w:ascii="Calibri" w:hAnsi="Calibri"/>
                <w:b/>
                <w:sz w:val="32"/>
                <w:szCs w:val="32"/>
              </w:rPr>
            </w:pPr>
            <w:r w:rsidRPr="006630F6">
              <w:rPr>
                <w:rFonts w:ascii="Calibri" w:hAnsi="Calibri"/>
                <w:b/>
                <w:sz w:val="32"/>
                <w:szCs w:val="32"/>
              </w:rPr>
              <w:t>Site Supervisor Information</w:t>
            </w:r>
          </w:p>
        </w:tc>
      </w:tr>
      <w:tr w:rsidR="00302F29" w:rsidRPr="00C61592" w:rsidTr="0058450C">
        <w:trPr>
          <w:jc w:val="center"/>
        </w:trPr>
        <w:tc>
          <w:tcPr>
            <w:tcW w:w="1008" w:type="dxa"/>
          </w:tcPr>
          <w:p w:rsidR="00302F29" w:rsidRPr="00C61592" w:rsidRDefault="00302F29" w:rsidP="00623EE0">
            <w:pPr>
              <w:rPr>
                <w:rFonts w:ascii="Calibri" w:hAnsi="Calibri"/>
              </w:rPr>
            </w:pPr>
            <w:r w:rsidRPr="00C61592">
              <w:rPr>
                <w:rFonts w:ascii="Calibri" w:hAnsi="Calibri"/>
              </w:rPr>
              <w:t>Name</w:t>
            </w:r>
          </w:p>
        </w:tc>
        <w:tc>
          <w:tcPr>
            <w:tcW w:w="9720" w:type="dxa"/>
            <w:gridSpan w:val="6"/>
          </w:tcPr>
          <w:p w:rsidR="00302F29" w:rsidRPr="00C61592" w:rsidRDefault="00302F29" w:rsidP="00623EE0">
            <w:pPr>
              <w:rPr>
                <w:rFonts w:ascii="Calibri" w:hAnsi="Calibri"/>
              </w:rPr>
            </w:pPr>
          </w:p>
        </w:tc>
      </w:tr>
      <w:tr w:rsidR="00302F29" w:rsidRPr="00C61592" w:rsidTr="0058450C">
        <w:trPr>
          <w:jc w:val="center"/>
        </w:trPr>
        <w:tc>
          <w:tcPr>
            <w:tcW w:w="1008" w:type="dxa"/>
          </w:tcPr>
          <w:p w:rsidR="00302F29" w:rsidRPr="00C61592" w:rsidRDefault="00302F29" w:rsidP="00623EE0">
            <w:pPr>
              <w:rPr>
                <w:rFonts w:ascii="Calibri" w:hAnsi="Calibri"/>
              </w:rPr>
            </w:pPr>
            <w:r w:rsidRPr="00C61592">
              <w:rPr>
                <w:rFonts w:ascii="Calibri" w:hAnsi="Calibri"/>
              </w:rPr>
              <w:t>Position</w:t>
            </w:r>
          </w:p>
        </w:tc>
        <w:tc>
          <w:tcPr>
            <w:tcW w:w="9720" w:type="dxa"/>
            <w:gridSpan w:val="6"/>
          </w:tcPr>
          <w:p w:rsidR="00302F29" w:rsidRPr="00C61592" w:rsidRDefault="00302F29" w:rsidP="00623EE0">
            <w:pPr>
              <w:rPr>
                <w:rFonts w:ascii="Calibri" w:hAnsi="Calibri"/>
              </w:rPr>
            </w:pPr>
          </w:p>
        </w:tc>
      </w:tr>
      <w:tr w:rsidR="00302F29" w:rsidRPr="00C61592" w:rsidTr="0058450C">
        <w:trPr>
          <w:jc w:val="center"/>
        </w:trPr>
        <w:tc>
          <w:tcPr>
            <w:tcW w:w="1008" w:type="dxa"/>
          </w:tcPr>
          <w:p w:rsidR="00302F29" w:rsidRPr="00C61592" w:rsidRDefault="00302F29" w:rsidP="00623EE0">
            <w:pPr>
              <w:rPr>
                <w:rFonts w:ascii="Calibri" w:hAnsi="Calibri"/>
              </w:rPr>
            </w:pPr>
            <w:r w:rsidRPr="00C61592">
              <w:rPr>
                <w:rFonts w:ascii="Calibri" w:hAnsi="Calibri"/>
              </w:rPr>
              <w:t>Phone</w:t>
            </w:r>
          </w:p>
        </w:tc>
        <w:tc>
          <w:tcPr>
            <w:tcW w:w="3950" w:type="dxa"/>
            <w:gridSpan w:val="4"/>
          </w:tcPr>
          <w:p w:rsidR="00302F29" w:rsidRPr="00C61592" w:rsidRDefault="00302F29" w:rsidP="00623EE0">
            <w:pPr>
              <w:rPr>
                <w:rFonts w:ascii="Calibri" w:hAnsi="Calibri"/>
              </w:rPr>
            </w:pPr>
          </w:p>
        </w:tc>
        <w:tc>
          <w:tcPr>
            <w:tcW w:w="730" w:type="dxa"/>
          </w:tcPr>
          <w:p w:rsidR="00302F29" w:rsidRPr="00C61592" w:rsidRDefault="00302F29" w:rsidP="00623EE0">
            <w:pPr>
              <w:rPr>
                <w:rFonts w:ascii="Calibri" w:hAnsi="Calibri"/>
              </w:rPr>
            </w:pPr>
            <w:r w:rsidRPr="00C61592">
              <w:rPr>
                <w:rFonts w:ascii="Calibri" w:hAnsi="Calibri"/>
              </w:rPr>
              <w:t>email</w:t>
            </w:r>
          </w:p>
        </w:tc>
        <w:tc>
          <w:tcPr>
            <w:tcW w:w="5040" w:type="dxa"/>
          </w:tcPr>
          <w:p w:rsidR="00302F29" w:rsidRPr="00C61592" w:rsidRDefault="00302F29" w:rsidP="00623EE0">
            <w:pPr>
              <w:rPr>
                <w:rFonts w:ascii="Calibri" w:hAnsi="Calibri"/>
              </w:rPr>
            </w:pPr>
          </w:p>
        </w:tc>
      </w:tr>
      <w:tr w:rsidR="00302F29" w:rsidRPr="00C61592" w:rsidTr="0058450C">
        <w:trPr>
          <w:jc w:val="center"/>
        </w:trPr>
        <w:tc>
          <w:tcPr>
            <w:tcW w:w="5688" w:type="dxa"/>
            <w:gridSpan w:val="6"/>
            <w:tcBorders>
              <w:bottom w:val="single" w:sz="4" w:space="0" w:color="auto"/>
            </w:tcBorders>
          </w:tcPr>
          <w:p w:rsidR="00302F29" w:rsidRPr="00C61592" w:rsidRDefault="00302F29" w:rsidP="00623EE0">
            <w:pPr>
              <w:rPr>
                <w:rFonts w:ascii="Calibri" w:hAnsi="Calibri"/>
              </w:rPr>
            </w:pPr>
            <w:r w:rsidRPr="00C61592">
              <w:rPr>
                <w:rFonts w:ascii="Calibri" w:hAnsi="Calibri"/>
              </w:rPr>
              <w:t>Will this person be the contact throughout the interview &amp; matching process?</w:t>
            </w:r>
          </w:p>
        </w:tc>
        <w:tc>
          <w:tcPr>
            <w:tcW w:w="5040" w:type="dxa"/>
            <w:tcBorders>
              <w:bottom w:val="single" w:sz="4" w:space="0" w:color="auto"/>
            </w:tcBorders>
          </w:tcPr>
          <w:p w:rsidR="00302F29" w:rsidRPr="009B7741" w:rsidRDefault="00302F29" w:rsidP="00623EE0">
            <w:pPr>
              <w:rPr>
                <w:rFonts w:ascii="Calibri" w:hAnsi="Calibri" w:cs="Arial"/>
                <w:color w:val="999999"/>
                <w:szCs w:val="24"/>
              </w:rPr>
            </w:pPr>
            <w:r>
              <w:rPr>
                <w:rFonts w:ascii="Calibri" w:hAnsi="Calibri" w:cs="Arial"/>
                <w:szCs w:val="24"/>
              </w:rPr>
              <w:t>Yes</w:t>
            </w:r>
            <w:r w:rsidRPr="009B7741">
              <w:rPr>
                <w:rFonts w:ascii="Calibri" w:hAnsi="Calibri" w:cs="Arial"/>
                <w:szCs w:val="24"/>
              </w:rPr>
              <w:t xml:space="preserve"> </w:t>
            </w:r>
            <w:r w:rsidRPr="009B7741">
              <w:rPr>
                <w:rStyle w:val="CheckBoxChar"/>
                <w:rFonts w:ascii="Calibri" w:eastAsia="Calibri" w:hAnsi="Calibri" w:cs="Arial"/>
                <w:sz w:val="24"/>
              </w:rPr>
              <w:fldChar w:fldCharType="begin">
                <w:ffData>
                  <w:name w:val=""/>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r w:rsidRPr="009B7741">
              <w:rPr>
                <w:rStyle w:val="CheckBoxChar"/>
                <w:rFonts w:ascii="Calibri" w:eastAsia="Calibri" w:hAnsi="Calibri" w:cs="Arial"/>
                <w:sz w:val="24"/>
              </w:rPr>
              <w:t xml:space="preserve">    </w:t>
            </w:r>
            <w:r>
              <w:rPr>
                <w:rFonts w:ascii="Calibri" w:hAnsi="Calibri" w:cs="Arial"/>
                <w:szCs w:val="24"/>
              </w:rPr>
              <w:t>No</w:t>
            </w:r>
            <w:r w:rsidRPr="009B7741">
              <w:rPr>
                <w:rFonts w:ascii="Calibri" w:hAnsi="Calibri" w:cs="Arial"/>
                <w:szCs w:val="24"/>
              </w:rPr>
              <w:t xml:space="preserve">  </w:t>
            </w:r>
            <w:bookmarkStart w:id="0" w:name="Check3"/>
            <w:r w:rsidRPr="009B7741">
              <w:rPr>
                <w:rStyle w:val="CheckBoxChar"/>
                <w:rFonts w:ascii="Calibri" w:eastAsia="Calibri" w:hAnsi="Calibri" w:cs="Arial"/>
                <w:sz w:val="24"/>
              </w:rPr>
              <w:fldChar w:fldCharType="begin">
                <w:ffData>
                  <w:name w:val="Check3"/>
                  <w:enabled/>
                  <w:calcOnExit w:val="0"/>
                  <w:checkBox>
                    <w:sizeAuto/>
                    <w:default w:val="0"/>
                  </w:checkBox>
                </w:ffData>
              </w:fldChar>
            </w:r>
            <w:r w:rsidRPr="009B7741">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9B7741">
              <w:rPr>
                <w:rStyle w:val="CheckBoxChar"/>
                <w:rFonts w:ascii="Calibri" w:eastAsia="Calibri" w:hAnsi="Calibri" w:cs="Arial"/>
                <w:sz w:val="24"/>
              </w:rPr>
              <w:fldChar w:fldCharType="end"/>
            </w:r>
            <w:bookmarkEnd w:id="0"/>
          </w:p>
        </w:tc>
      </w:tr>
      <w:tr w:rsidR="00302F29" w:rsidRPr="00C61592" w:rsidTr="0058450C">
        <w:trPr>
          <w:jc w:val="center"/>
        </w:trPr>
        <w:tc>
          <w:tcPr>
            <w:tcW w:w="5688" w:type="dxa"/>
            <w:gridSpan w:val="6"/>
            <w:shd w:val="pct10" w:color="auto" w:fill="auto"/>
          </w:tcPr>
          <w:p w:rsidR="00302F29" w:rsidRPr="00C61592" w:rsidRDefault="00302F29" w:rsidP="00623EE0">
            <w:pPr>
              <w:rPr>
                <w:rFonts w:ascii="Calibri" w:hAnsi="Calibri"/>
              </w:rPr>
            </w:pPr>
            <w:r w:rsidRPr="00C61592">
              <w:rPr>
                <w:rFonts w:ascii="Calibri" w:hAnsi="Calibri"/>
              </w:rPr>
              <w:t xml:space="preserve">If no, please provide the </w:t>
            </w:r>
            <w:r>
              <w:rPr>
                <w:rFonts w:ascii="Calibri" w:hAnsi="Calibri"/>
              </w:rPr>
              <w:t>Contact Information</w:t>
            </w:r>
          </w:p>
        </w:tc>
        <w:tc>
          <w:tcPr>
            <w:tcW w:w="5040" w:type="dxa"/>
            <w:shd w:val="pct10" w:color="auto" w:fill="auto"/>
          </w:tcPr>
          <w:p w:rsidR="00302F29" w:rsidRPr="00C61592" w:rsidRDefault="00302F29" w:rsidP="00623EE0">
            <w:pPr>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Contact Name</w:t>
            </w:r>
          </w:p>
        </w:tc>
        <w:tc>
          <w:tcPr>
            <w:tcW w:w="8550" w:type="dxa"/>
            <w:gridSpan w:val="4"/>
          </w:tcPr>
          <w:p w:rsidR="00302F29" w:rsidRPr="00C61592" w:rsidRDefault="00302F29" w:rsidP="00623EE0">
            <w:pPr>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Contact Position</w:t>
            </w:r>
          </w:p>
        </w:tc>
        <w:tc>
          <w:tcPr>
            <w:tcW w:w="8550" w:type="dxa"/>
            <w:gridSpan w:val="4"/>
          </w:tcPr>
          <w:p w:rsidR="00302F29" w:rsidRPr="00C61592" w:rsidRDefault="00302F29" w:rsidP="00623EE0">
            <w:pPr>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Contact Phone</w:t>
            </w:r>
          </w:p>
        </w:tc>
        <w:tc>
          <w:tcPr>
            <w:tcW w:w="8550" w:type="dxa"/>
            <w:gridSpan w:val="4"/>
          </w:tcPr>
          <w:p w:rsidR="00302F29" w:rsidRPr="00C61592" w:rsidRDefault="00302F29" w:rsidP="00623EE0">
            <w:pPr>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Contact email</w:t>
            </w:r>
          </w:p>
        </w:tc>
        <w:tc>
          <w:tcPr>
            <w:tcW w:w="8550" w:type="dxa"/>
            <w:gridSpan w:val="4"/>
          </w:tcPr>
          <w:p w:rsidR="00302F29" w:rsidRPr="00C61592" w:rsidRDefault="00302F29" w:rsidP="00623EE0">
            <w:pPr>
              <w:rPr>
                <w:rFonts w:ascii="Calibri" w:hAnsi="Calibri"/>
              </w:rPr>
            </w:pPr>
          </w:p>
        </w:tc>
      </w:tr>
      <w:tr w:rsidR="00302F29" w:rsidRPr="00C61592" w:rsidTr="0058450C">
        <w:trPr>
          <w:jc w:val="center"/>
        </w:trPr>
        <w:tc>
          <w:tcPr>
            <w:tcW w:w="10728" w:type="dxa"/>
            <w:gridSpan w:val="7"/>
          </w:tcPr>
          <w:p w:rsidR="00302F29" w:rsidRPr="00C61592" w:rsidRDefault="00302F29" w:rsidP="00623EE0">
            <w:pPr>
              <w:spacing w:after="0"/>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Organization Mission</w:t>
            </w:r>
          </w:p>
        </w:tc>
        <w:tc>
          <w:tcPr>
            <w:tcW w:w="8550" w:type="dxa"/>
            <w:gridSpan w:val="4"/>
          </w:tcPr>
          <w:p w:rsidR="00302F29" w:rsidRPr="00C61592" w:rsidRDefault="00302F29" w:rsidP="00623EE0">
            <w:pPr>
              <w:rPr>
                <w:rFonts w:ascii="Calibri" w:hAnsi="Calibri"/>
              </w:rPr>
            </w:pP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rPr>
              <w:t>Type of organization</w:t>
            </w:r>
          </w:p>
        </w:tc>
        <w:tc>
          <w:tcPr>
            <w:tcW w:w="8550" w:type="dxa"/>
            <w:gridSpan w:val="4"/>
          </w:tcPr>
          <w:p w:rsidR="00302F29" w:rsidRPr="00C61592" w:rsidRDefault="00302F29" w:rsidP="00623EE0">
            <w:pPr>
              <w:rPr>
                <w:rFonts w:ascii="Calibri" w:hAnsi="Calibri"/>
              </w:rPr>
            </w:pPr>
            <w:r w:rsidRPr="00C61592">
              <w:rPr>
                <w:rStyle w:val="CheckBoxChar"/>
                <w:rFonts w:ascii="Calibri" w:eastAsia="Calibri" w:hAnsi="Calibri" w:cs="Arial"/>
                <w:sz w:val="24"/>
              </w:rPr>
              <w:fldChar w:fldCharType="begin">
                <w:ffData>
                  <w:name w:val=""/>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501c(3)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Government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Other/describe:</w:t>
            </w:r>
          </w:p>
        </w:tc>
      </w:tr>
      <w:tr w:rsidR="00302F29" w:rsidRPr="00C61592" w:rsidTr="0058450C">
        <w:trPr>
          <w:jc w:val="center"/>
        </w:trPr>
        <w:tc>
          <w:tcPr>
            <w:tcW w:w="2178" w:type="dxa"/>
            <w:gridSpan w:val="3"/>
          </w:tcPr>
          <w:p w:rsidR="00302F29" w:rsidRPr="00C61592" w:rsidRDefault="00302F29" w:rsidP="00623EE0">
            <w:pPr>
              <w:rPr>
                <w:rFonts w:ascii="Calibri" w:hAnsi="Calibri"/>
              </w:rPr>
            </w:pPr>
            <w:r w:rsidRPr="00C61592">
              <w:rPr>
                <w:rFonts w:ascii="Calibri" w:hAnsi="Calibri" w:cs="Arial"/>
              </w:rPr>
              <w:t>Scope of organization</w:t>
            </w:r>
          </w:p>
        </w:tc>
        <w:tc>
          <w:tcPr>
            <w:tcW w:w="8550" w:type="dxa"/>
            <w:gridSpan w:val="4"/>
          </w:tcPr>
          <w:p w:rsidR="00302F29" w:rsidRPr="00C61592" w:rsidRDefault="00302F29" w:rsidP="00623EE0">
            <w:pPr>
              <w:rPr>
                <w:rStyle w:val="CheckBoxChar"/>
                <w:rFonts w:ascii="Calibri" w:eastAsia="Calibri" w:hAnsi="Calibri" w:cs="Arial"/>
                <w:sz w:val="24"/>
              </w:rPr>
            </w:pP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National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State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Citywide  </w:t>
            </w:r>
            <w:r w:rsidRPr="00C61592">
              <w:rPr>
                <w:rStyle w:val="CheckBoxChar"/>
                <w:rFonts w:ascii="Calibri" w:eastAsia="Calibri" w:hAnsi="Calibri" w:cs="Arial"/>
                <w:sz w:val="24"/>
              </w:rPr>
              <w:fldChar w:fldCharType="begin">
                <w:ffData>
                  <w:name w:val="Check3"/>
                  <w:enabled/>
                  <w:calcOnExit w:val="0"/>
                  <w:checkBox>
                    <w:sizeAuto/>
                    <w:default w:val="0"/>
                  </w:checkBox>
                </w:ffData>
              </w:fldChar>
            </w:r>
            <w:r w:rsidRPr="00C61592">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C61592">
              <w:rPr>
                <w:rStyle w:val="CheckBoxChar"/>
                <w:rFonts w:ascii="Calibri" w:eastAsia="Calibri" w:hAnsi="Calibri" w:cs="Arial"/>
                <w:sz w:val="24"/>
              </w:rPr>
              <w:fldChar w:fldCharType="end"/>
            </w:r>
            <w:r w:rsidRPr="00C61592">
              <w:rPr>
                <w:rStyle w:val="CheckBoxChar"/>
                <w:rFonts w:ascii="Calibri" w:eastAsia="Calibri" w:hAnsi="Calibri" w:cs="Arial"/>
                <w:sz w:val="24"/>
              </w:rPr>
              <w:t xml:space="preserve">  Neighborhood</w:t>
            </w:r>
          </w:p>
        </w:tc>
      </w:tr>
      <w:tr w:rsidR="00302F29" w:rsidRPr="00C61592" w:rsidTr="0058450C">
        <w:trPr>
          <w:jc w:val="center"/>
        </w:trPr>
        <w:tc>
          <w:tcPr>
            <w:tcW w:w="10728" w:type="dxa"/>
            <w:gridSpan w:val="7"/>
          </w:tcPr>
          <w:p w:rsidR="00302F29" w:rsidRDefault="00302F29" w:rsidP="00623EE0">
            <w:pPr>
              <w:rPr>
                <w:rStyle w:val="CheckBoxChar"/>
                <w:rFonts w:ascii="Calibri" w:eastAsia="Calibri" w:hAnsi="Calibri" w:cs="Arial"/>
                <w:sz w:val="24"/>
              </w:rPr>
            </w:pPr>
            <w:r w:rsidRPr="00E03FF0">
              <w:rPr>
                <w:rFonts w:ascii="Calibri" w:hAnsi="Calibri" w:cs="Arial"/>
                <w:szCs w:val="24"/>
              </w:rPr>
              <w:t xml:space="preserve">How did you hear about </w:t>
            </w:r>
            <w:r>
              <w:rPr>
                <w:rFonts w:ascii="Calibri" w:hAnsi="Calibri" w:cs="Arial"/>
                <w:szCs w:val="24"/>
              </w:rPr>
              <w:t>National Health Corps</w:t>
            </w:r>
            <w:r w:rsidRPr="00E03FF0">
              <w:rPr>
                <w:rFonts w:ascii="Calibri" w:hAnsi="Calibri" w:cs="Arial"/>
                <w:szCs w:val="24"/>
              </w:rPr>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staff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E-mail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Host Site  </w:t>
            </w:r>
          </w:p>
          <w:p w:rsidR="00302F29" w:rsidRPr="00E03FF0" w:rsidRDefault="00302F29" w:rsidP="00623EE0">
            <w:pPr>
              <w:rPr>
                <w:rStyle w:val="CheckBoxChar"/>
                <w:rFonts w:ascii="Calibri" w:eastAsia="Calibri" w:hAnsi="Calibri" w:cs="Arial"/>
                <w:sz w:val="24"/>
              </w:rPr>
            </w:pPr>
            <w:r>
              <w:rPr>
                <w:rStyle w:val="CheckBoxChar"/>
                <w:rFonts w:ascii="Calibri" w:eastAsia="Calibri" w:hAnsi="Calibri" w:cs="Arial"/>
                <w:sz w:val="24"/>
              </w:rPr>
              <w:lastRenderedPageBreak/>
              <w:t xml:space="preserve">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Current/former ___ member  </w:t>
            </w:r>
            <w:r w:rsidRPr="00E03FF0">
              <w:rPr>
                <w:rStyle w:val="CheckBoxChar"/>
                <w:rFonts w:ascii="Calibri" w:eastAsia="Calibri" w:hAnsi="Calibri" w:cs="Arial"/>
                <w:sz w:val="24"/>
              </w:rPr>
              <w:fldChar w:fldCharType="begin">
                <w:ffData>
                  <w:name w:val="Check3"/>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Other________________</w:t>
            </w:r>
          </w:p>
        </w:tc>
      </w:tr>
      <w:tr w:rsidR="00302F29" w:rsidRPr="00C61592" w:rsidTr="0058450C">
        <w:trPr>
          <w:jc w:val="center"/>
        </w:trPr>
        <w:tc>
          <w:tcPr>
            <w:tcW w:w="10728" w:type="dxa"/>
            <w:gridSpan w:val="7"/>
          </w:tcPr>
          <w:p w:rsidR="00302F29" w:rsidRPr="00E03FF0" w:rsidRDefault="00302F29" w:rsidP="00623EE0">
            <w:pPr>
              <w:rPr>
                <w:rStyle w:val="CheckBoxChar"/>
                <w:rFonts w:ascii="Calibri" w:eastAsia="Calibri" w:hAnsi="Calibri" w:cs="Arial"/>
                <w:color w:val="auto"/>
                <w:sz w:val="24"/>
              </w:rPr>
            </w:pPr>
            <w:r w:rsidRPr="00E03FF0">
              <w:rPr>
                <w:rFonts w:ascii="Calibri" w:hAnsi="Calibri" w:cs="Arial"/>
                <w:szCs w:val="24"/>
              </w:rPr>
              <w:lastRenderedPageBreak/>
              <w:t xml:space="preserve">Has your organization hosted a </w:t>
            </w:r>
            <w:r>
              <w:rPr>
                <w:rFonts w:ascii="Calibri" w:hAnsi="Calibri" w:cs="Arial"/>
                <w:szCs w:val="24"/>
              </w:rPr>
              <w:t>National Health Corps m</w:t>
            </w:r>
            <w:r w:rsidRPr="00E03FF0">
              <w:rPr>
                <w:rFonts w:ascii="Calibri" w:hAnsi="Calibri" w:cs="Arial"/>
                <w:szCs w:val="24"/>
              </w:rPr>
              <w:t>ember in the past?</w:t>
            </w:r>
            <w:r>
              <w:rPr>
                <w:rFonts w:ascii="Calibri" w:hAnsi="Calibri" w:cs="Arial"/>
                <w:szCs w:val="24"/>
              </w:rPr>
              <w:t xml:space="preserve"> </w:t>
            </w:r>
            <w:r w:rsidRPr="00E03FF0">
              <w:rPr>
                <w:rFonts w:ascii="Calibri" w:hAnsi="Calibri" w:cs="Arial"/>
                <w:szCs w:val="24"/>
              </w:rPr>
              <w:t xml:space="preserve"> </w:t>
            </w:r>
            <w:r>
              <w:rPr>
                <w:rStyle w:val="CheckBoxChar"/>
                <w:rFonts w:ascii="Calibri" w:eastAsia="Calibri" w:hAnsi="Calibri" w:cs="Arial"/>
                <w:sz w:val="24"/>
              </w:rPr>
              <w:fldChar w:fldCharType="begin">
                <w:ffData>
                  <w:name w:val=""/>
                  <w:enabled/>
                  <w:calcOnExit w:val="0"/>
                  <w:checkBox>
                    <w:sizeAuto/>
                    <w:default w:val="0"/>
                  </w:checkBox>
                </w:ffData>
              </w:fldChar>
            </w:r>
            <w:r>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Y</w:t>
            </w:r>
            <w:r>
              <w:rPr>
                <w:rStyle w:val="CheckBoxChar"/>
                <w:rFonts w:ascii="Calibri" w:eastAsia="Calibri" w:hAnsi="Calibri" w:cs="Arial"/>
                <w:sz w:val="24"/>
              </w:rPr>
              <w:t>es</w:t>
            </w:r>
            <w:r w:rsidRPr="00E03FF0">
              <w:rPr>
                <w:rStyle w:val="CheckBoxChar"/>
                <w:rFonts w:ascii="Calibri" w:eastAsia="Calibri" w:hAnsi="Calibri" w:cs="Arial"/>
                <w:sz w:val="24"/>
              </w:rPr>
              <w:t xml:space="preserve">   </w:t>
            </w:r>
            <w:r w:rsidRPr="00E03FF0">
              <w:rPr>
                <w:rStyle w:val="CheckBoxChar"/>
                <w:rFonts w:ascii="Calibri" w:eastAsia="Calibri" w:hAnsi="Calibri" w:cs="Arial"/>
                <w:sz w:val="24"/>
              </w:rPr>
              <w:fldChar w:fldCharType="begin">
                <w:ffData>
                  <w:name w:val=""/>
                  <w:enabled/>
                  <w:calcOnExit w:val="0"/>
                  <w:checkBox>
                    <w:sizeAuto/>
                    <w:default w:val="0"/>
                  </w:checkBox>
                </w:ffData>
              </w:fldChar>
            </w:r>
            <w:r w:rsidRPr="00E03FF0">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E03FF0">
              <w:rPr>
                <w:rStyle w:val="CheckBoxChar"/>
                <w:rFonts w:ascii="Calibri" w:eastAsia="Calibri" w:hAnsi="Calibri" w:cs="Arial"/>
                <w:sz w:val="24"/>
              </w:rPr>
              <w:fldChar w:fldCharType="end"/>
            </w:r>
            <w:r w:rsidRPr="00E03FF0">
              <w:rPr>
                <w:rStyle w:val="CheckBoxChar"/>
                <w:rFonts w:ascii="Calibri" w:eastAsia="Calibri" w:hAnsi="Calibri" w:cs="Arial"/>
                <w:sz w:val="24"/>
              </w:rPr>
              <w:t xml:space="preserve">  N</w:t>
            </w:r>
            <w:r>
              <w:rPr>
                <w:rStyle w:val="CheckBoxChar"/>
                <w:rFonts w:ascii="Calibri" w:eastAsia="Calibri" w:hAnsi="Calibri" w:cs="Arial"/>
                <w:sz w:val="24"/>
              </w:rPr>
              <w:t>o</w:t>
            </w:r>
          </w:p>
        </w:tc>
      </w:tr>
      <w:tr w:rsidR="00302F29" w:rsidRPr="00C61592" w:rsidTr="0058450C">
        <w:trPr>
          <w:jc w:val="center"/>
        </w:trPr>
        <w:tc>
          <w:tcPr>
            <w:tcW w:w="2718" w:type="dxa"/>
            <w:gridSpan w:val="4"/>
            <w:tcBorders>
              <w:bottom w:val="single" w:sz="4" w:space="0" w:color="auto"/>
            </w:tcBorders>
          </w:tcPr>
          <w:p w:rsidR="00302F29" w:rsidRPr="00E03FF0" w:rsidRDefault="00302F29" w:rsidP="00623EE0">
            <w:pPr>
              <w:widowControl w:val="0"/>
              <w:rPr>
                <w:rFonts w:ascii="Calibri" w:hAnsi="Calibri" w:cs="Arial"/>
                <w:bCs/>
                <w:iCs/>
                <w:szCs w:val="16"/>
              </w:rPr>
            </w:pPr>
            <w:r w:rsidRPr="00E03FF0">
              <w:rPr>
                <w:rFonts w:ascii="Calibri" w:hAnsi="Calibri" w:cs="Arial"/>
                <w:bCs/>
                <w:iCs/>
                <w:szCs w:val="16"/>
              </w:rPr>
              <w:t># of members requested</w:t>
            </w:r>
          </w:p>
        </w:tc>
        <w:tc>
          <w:tcPr>
            <w:tcW w:w="8010" w:type="dxa"/>
            <w:gridSpan w:val="3"/>
            <w:tcBorders>
              <w:bottom w:val="single" w:sz="4" w:space="0" w:color="auto"/>
            </w:tcBorders>
          </w:tcPr>
          <w:p w:rsidR="00302F29" w:rsidRPr="00C61592" w:rsidRDefault="00302F29" w:rsidP="00623EE0">
            <w:pPr>
              <w:rPr>
                <w:rStyle w:val="CheckBoxChar"/>
                <w:rFonts w:ascii="Calibri" w:eastAsia="Calibri" w:hAnsi="Calibri" w:cs="Arial"/>
                <w:sz w:val="24"/>
              </w:rPr>
            </w:pPr>
          </w:p>
        </w:tc>
      </w:tr>
      <w:tr w:rsidR="00302F29" w:rsidRPr="00C61592" w:rsidTr="0058450C">
        <w:trPr>
          <w:jc w:val="center"/>
        </w:trPr>
        <w:tc>
          <w:tcPr>
            <w:tcW w:w="10728" w:type="dxa"/>
            <w:gridSpan w:val="7"/>
            <w:shd w:val="pct10" w:color="auto" w:fill="auto"/>
          </w:tcPr>
          <w:p w:rsidR="00302F29" w:rsidRPr="006630F6" w:rsidRDefault="00302F29" w:rsidP="00623EE0">
            <w:pPr>
              <w:spacing w:after="0"/>
              <w:rPr>
                <w:rStyle w:val="CheckBoxChar"/>
                <w:rFonts w:ascii="Calibri" w:eastAsia="Calibri" w:hAnsi="Calibri" w:cs="Arial"/>
                <w:b/>
                <w:color w:val="auto"/>
                <w:sz w:val="32"/>
                <w:szCs w:val="32"/>
              </w:rPr>
            </w:pPr>
            <w:r w:rsidRPr="006630F6">
              <w:rPr>
                <w:rStyle w:val="CheckBoxChar"/>
                <w:rFonts w:ascii="Calibri" w:eastAsia="Calibri" w:hAnsi="Calibri" w:cs="Arial"/>
                <w:b/>
                <w:color w:val="auto"/>
                <w:sz w:val="32"/>
                <w:szCs w:val="32"/>
              </w:rPr>
              <w:t>Organization Infrastructure</w:t>
            </w:r>
          </w:p>
        </w:tc>
      </w:tr>
      <w:tr w:rsidR="00302F29" w:rsidRPr="00C61592" w:rsidTr="0058450C">
        <w:trPr>
          <w:jc w:val="center"/>
        </w:trPr>
        <w:tc>
          <w:tcPr>
            <w:tcW w:w="10728" w:type="dxa"/>
            <w:gridSpan w:val="7"/>
          </w:tcPr>
          <w:p w:rsidR="00302F29" w:rsidRPr="00565993" w:rsidRDefault="00302F29" w:rsidP="00623EE0">
            <w:pPr>
              <w:rPr>
                <w:rFonts w:ascii="Calibri" w:hAnsi="Calibri" w:cs="Arial"/>
                <w:szCs w:val="24"/>
              </w:rPr>
            </w:pPr>
            <w:r>
              <w:rPr>
                <w:rFonts w:ascii="Calibri" w:hAnsi="Calibri" w:cs="Arial"/>
                <w:szCs w:val="24"/>
              </w:rPr>
              <w:t>Host sites need to provide a s</w:t>
            </w:r>
            <w:r w:rsidRPr="00565993">
              <w:rPr>
                <w:rFonts w:ascii="Calibri" w:hAnsi="Calibri" w:cs="Arial"/>
                <w:szCs w:val="24"/>
              </w:rPr>
              <w:t xml:space="preserve">pace </w:t>
            </w:r>
            <w:r>
              <w:rPr>
                <w:rFonts w:ascii="Calibri" w:hAnsi="Calibri" w:cs="Arial"/>
                <w:szCs w:val="24"/>
              </w:rPr>
              <w:t xml:space="preserve">for members </w:t>
            </w:r>
            <w:r w:rsidRPr="00565993">
              <w:rPr>
                <w:rFonts w:ascii="Calibri" w:hAnsi="Calibri" w:cs="Arial"/>
                <w:szCs w:val="24"/>
              </w:rPr>
              <w:t xml:space="preserve">to perform </w:t>
            </w:r>
            <w:r>
              <w:rPr>
                <w:rFonts w:ascii="Calibri" w:hAnsi="Calibri" w:cs="Arial"/>
                <w:szCs w:val="24"/>
              </w:rPr>
              <w:t>their service activities and a computer with</w:t>
            </w:r>
            <w:r w:rsidRPr="00565993">
              <w:rPr>
                <w:rFonts w:ascii="Calibri" w:hAnsi="Calibri" w:cs="Arial"/>
                <w:szCs w:val="24"/>
              </w:rPr>
              <w:t xml:space="preserve"> internet ac</w:t>
            </w:r>
            <w:r>
              <w:rPr>
                <w:rFonts w:ascii="Calibri" w:hAnsi="Calibri" w:cs="Arial"/>
                <w:szCs w:val="24"/>
              </w:rPr>
              <w:t>cess to complete their timesheets</w:t>
            </w:r>
            <w:r w:rsidRPr="00565993">
              <w:rPr>
                <w:rFonts w:ascii="Calibri" w:hAnsi="Calibri" w:cs="Arial"/>
                <w:szCs w:val="24"/>
              </w:rPr>
              <w:t xml:space="preserve">.  </w:t>
            </w:r>
            <w:r>
              <w:rPr>
                <w:rFonts w:ascii="Calibri" w:hAnsi="Calibri" w:cs="Arial"/>
                <w:szCs w:val="24"/>
              </w:rPr>
              <w:t>C</w:t>
            </w:r>
            <w:r w:rsidRPr="00565993">
              <w:rPr>
                <w:rFonts w:ascii="Calibri" w:hAnsi="Calibri" w:cs="Arial"/>
                <w:szCs w:val="24"/>
              </w:rPr>
              <w:t xml:space="preserve">heck </w:t>
            </w:r>
            <w:r>
              <w:rPr>
                <w:rFonts w:ascii="Calibri" w:hAnsi="Calibri" w:cs="Arial"/>
                <w:szCs w:val="24"/>
              </w:rPr>
              <w:t xml:space="preserve">all of the following that </w:t>
            </w:r>
            <w:r w:rsidRPr="00565993">
              <w:rPr>
                <w:rFonts w:ascii="Calibri" w:hAnsi="Calibri" w:cs="Arial"/>
                <w:szCs w:val="24"/>
              </w:rPr>
              <w:t>your organization will provide to a NHC Member to fulfill their service act</w:t>
            </w:r>
            <w:r>
              <w:rPr>
                <w:rFonts w:ascii="Calibri" w:hAnsi="Calibri" w:cs="Arial"/>
                <w:szCs w:val="24"/>
              </w:rPr>
              <w:t>ivities.</w:t>
            </w:r>
          </w:p>
          <w:p w:rsidR="00302F29" w:rsidRPr="00565993" w:rsidRDefault="00302F29" w:rsidP="00623EE0">
            <w:pPr>
              <w:rPr>
                <w:rStyle w:val="CheckBoxChar"/>
                <w:rFonts w:ascii="Calibri" w:eastAsia="Calibri" w:hAnsi="Calibri" w:cs="Arial"/>
                <w:color w:val="auto"/>
                <w:sz w:val="24"/>
              </w:rPr>
            </w:pP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desk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computer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phone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internet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printer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photo copier access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E-mail account  </w:t>
            </w:r>
            <w:r w:rsidRPr="00565993">
              <w:rPr>
                <w:rStyle w:val="CheckBoxChar"/>
                <w:rFonts w:ascii="Calibri" w:eastAsia="Calibri" w:hAnsi="Calibri" w:cs="Arial"/>
                <w:sz w:val="24"/>
              </w:rPr>
              <w:fldChar w:fldCharType="begin">
                <w:ffData>
                  <w:name w:val=""/>
                  <w:enabled/>
                  <w:calcOnExit w:val="0"/>
                  <w:checkBox>
                    <w:sizeAuto/>
                    <w:default w:val="0"/>
                  </w:checkBox>
                </w:ffData>
              </w:fldChar>
            </w:r>
            <w:r w:rsidRPr="00565993">
              <w:rPr>
                <w:rStyle w:val="CheckBoxChar"/>
                <w:rFonts w:ascii="Calibri" w:eastAsia="Calibri" w:hAnsi="Calibri" w:cs="Arial"/>
                <w:sz w:val="24"/>
              </w:rPr>
              <w:instrText xml:space="preserve"> FORMCHECKBOX </w:instrText>
            </w:r>
            <w:r w:rsidR="008314C0">
              <w:rPr>
                <w:rStyle w:val="CheckBoxChar"/>
                <w:rFonts w:ascii="Calibri" w:eastAsia="Calibri" w:hAnsi="Calibri" w:cs="Arial"/>
                <w:sz w:val="24"/>
              </w:rPr>
            </w:r>
            <w:r w:rsidR="008314C0">
              <w:rPr>
                <w:rStyle w:val="CheckBoxChar"/>
                <w:rFonts w:ascii="Calibri" w:eastAsia="Calibri" w:hAnsi="Calibri" w:cs="Arial"/>
                <w:sz w:val="24"/>
              </w:rPr>
              <w:fldChar w:fldCharType="separate"/>
            </w:r>
            <w:r w:rsidRPr="00565993">
              <w:rPr>
                <w:rStyle w:val="CheckBoxChar"/>
                <w:rFonts w:ascii="Calibri" w:eastAsia="Calibri" w:hAnsi="Calibri" w:cs="Arial"/>
                <w:sz w:val="24"/>
              </w:rPr>
              <w:fldChar w:fldCharType="end"/>
            </w:r>
            <w:r w:rsidRPr="00565993">
              <w:rPr>
                <w:rStyle w:val="CheckBoxChar"/>
                <w:rFonts w:ascii="Calibri" w:eastAsia="Calibri" w:hAnsi="Calibri" w:cs="Arial"/>
                <w:sz w:val="24"/>
              </w:rPr>
              <w:t xml:space="preserve">  </w:t>
            </w:r>
            <w:r>
              <w:rPr>
                <w:rStyle w:val="CheckBoxChar"/>
                <w:rFonts w:ascii="Calibri" w:eastAsia="Calibri" w:hAnsi="Calibri" w:cs="Arial"/>
                <w:sz w:val="24"/>
              </w:rPr>
              <w:t>member’s</w:t>
            </w:r>
            <w:r w:rsidRPr="00565993">
              <w:rPr>
                <w:rStyle w:val="CheckBoxChar"/>
                <w:rFonts w:ascii="Calibri" w:eastAsia="Calibri" w:hAnsi="Calibri" w:cs="Arial"/>
                <w:sz w:val="24"/>
              </w:rPr>
              <w:t xml:space="preserve"> own working</w:t>
            </w:r>
            <w:r>
              <w:rPr>
                <w:rStyle w:val="CheckBoxChar"/>
                <w:rFonts w:ascii="Calibri" w:eastAsia="Calibri" w:hAnsi="Calibri" w:cs="Arial"/>
                <w:sz w:val="24"/>
              </w:rPr>
              <w:t xml:space="preserve"> space or </w:t>
            </w:r>
            <w:r w:rsidRPr="00565993">
              <w:rPr>
                <w:rStyle w:val="CheckBoxChar"/>
                <w:rFonts w:ascii="Calibri" w:eastAsia="Calibri" w:hAnsi="Calibri" w:cs="Arial"/>
                <w:sz w:val="24"/>
              </w:rPr>
              <w:t>office</w:t>
            </w:r>
          </w:p>
        </w:tc>
      </w:tr>
      <w:tr w:rsidR="00302F29" w:rsidTr="0058450C">
        <w:trPr>
          <w:jc w:val="center"/>
        </w:trPr>
        <w:tc>
          <w:tcPr>
            <w:tcW w:w="10728" w:type="dxa"/>
            <w:gridSpan w:val="7"/>
          </w:tcPr>
          <w:p w:rsidR="00302F29" w:rsidRPr="002605C0" w:rsidRDefault="00302F29" w:rsidP="00623EE0">
            <w:pPr>
              <w:tabs>
                <w:tab w:val="num" w:pos="1080"/>
              </w:tabs>
              <w:rPr>
                <w:rFonts w:ascii="Calibri" w:hAnsi="Calibri" w:cs="Arial"/>
                <w:b/>
                <w:szCs w:val="16"/>
              </w:rPr>
            </w:pPr>
            <w:r>
              <w:rPr>
                <w:rFonts w:ascii="Calibri" w:hAnsi="Calibri" w:cs="Arial"/>
                <w:b/>
                <w:szCs w:val="16"/>
              </w:rPr>
              <w:t xml:space="preserve">What need does your organization or community have that a NHC member can address? Please include current data to support this need. </w:t>
            </w:r>
          </w:p>
        </w:tc>
      </w:tr>
      <w:tr w:rsidR="00302F29" w:rsidTr="0058450C">
        <w:trPr>
          <w:trHeight w:val="1817"/>
          <w:jc w:val="center"/>
        </w:trPr>
        <w:tc>
          <w:tcPr>
            <w:tcW w:w="10728" w:type="dxa"/>
            <w:gridSpan w:val="7"/>
          </w:tcPr>
          <w:p w:rsidR="00302F29" w:rsidRDefault="00302F29" w:rsidP="00623EE0">
            <w:pPr>
              <w:tabs>
                <w:tab w:val="num" w:pos="1080"/>
              </w:tabs>
              <w:rPr>
                <w:rFonts w:ascii="Calibri" w:hAnsi="Calibri" w:cs="Arial"/>
                <w:b/>
                <w:szCs w:val="16"/>
              </w:rPr>
            </w:pPr>
          </w:p>
        </w:tc>
      </w:tr>
      <w:tr w:rsidR="00302F29" w:rsidTr="0058450C">
        <w:trPr>
          <w:jc w:val="center"/>
        </w:trPr>
        <w:tc>
          <w:tcPr>
            <w:tcW w:w="10728" w:type="dxa"/>
            <w:gridSpan w:val="7"/>
          </w:tcPr>
          <w:p w:rsidR="00302F29" w:rsidRDefault="00302F29" w:rsidP="00623EE0">
            <w:pPr>
              <w:tabs>
                <w:tab w:val="num" w:pos="1080"/>
              </w:tabs>
              <w:rPr>
                <w:rFonts w:ascii="Calibri" w:hAnsi="Calibri" w:cs="Arial"/>
                <w:b/>
                <w:szCs w:val="16"/>
              </w:rPr>
            </w:pPr>
            <w:r>
              <w:rPr>
                <w:rFonts w:ascii="Calibri" w:hAnsi="Calibri" w:cs="Arial"/>
                <w:b/>
                <w:szCs w:val="16"/>
              </w:rPr>
              <w:t>What will the member’s role be in addressing the need listed above?  How does this role align with the NHC’s mission, service activities performance measures?</w:t>
            </w:r>
          </w:p>
        </w:tc>
      </w:tr>
      <w:tr w:rsidR="00302F29" w:rsidTr="0058450C">
        <w:trPr>
          <w:jc w:val="center"/>
        </w:trPr>
        <w:tc>
          <w:tcPr>
            <w:tcW w:w="10728" w:type="dxa"/>
            <w:gridSpan w:val="7"/>
          </w:tcPr>
          <w:p w:rsidR="00302F29" w:rsidRDefault="00302F29" w:rsidP="00623EE0"/>
          <w:p w:rsidR="00302F29" w:rsidRDefault="00302F29" w:rsidP="00623EE0"/>
          <w:p w:rsidR="00302F29" w:rsidRDefault="00302F29" w:rsidP="00623EE0"/>
          <w:p w:rsidR="0058450C" w:rsidRDefault="0058450C" w:rsidP="00623EE0"/>
          <w:p w:rsidR="0058450C" w:rsidRDefault="0058450C" w:rsidP="00623EE0"/>
          <w:p w:rsidR="00244AB4" w:rsidRDefault="00244AB4" w:rsidP="00623EE0"/>
        </w:tc>
      </w:tr>
      <w:tr w:rsidR="00302F29" w:rsidTr="0058450C">
        <w:trPr>
          <w:jc w:val="center"/>
        </w:trPr>
        <w:tc>
          <w:tcPr>
            <w:tcW w:w="10728" w:type="dxa"/>
            <w:gridSpan w:val="7"/>
          </w:tcPr>
          <w:p w:rsidR="00302F29" w:rsidRDefault="00302F29" w:rsidP="00623EE0">
            <w:pPr>
              <w:rPr>
                <w:rFonts w:ascii="Calibri" w:hAnsi="Calibri" w:cs="Arial"/>
                <w:b/>
                <w:szCs w:val="16"/>
              </w:rPr>
            </w:pPr>
            <w:r>
              <w:rPr>
                <w:rFonts w:ascii="Calibri" w:hAnsi="Calibri" w:cs="Arial"/>
                <w:b/>
                <w:szCs w:val="16"/>
              </w:rPr>
              <w:t xml:space="preserve">Describe how </w:t>
            </w:r>
            <w:r w:rsidRPr="002605C0">
              <w:rPr>
                <w:rFonts w:ascii="Calibri" w:hAnsi="Calibri" w:cs="Arial"/>
                <w:b/>
                <w:szCs w:val="16"/>
              </w:rPr>
              <w:t>your member’s position do</w:t>
            </w:r>
            <w:r>
              <w:rPr>
                <w:rFonts w:ascii="Calibri" w:hAnsi="Calibri" w:cs="Arial"/>
                <w:b/>
                <w:szCs w:val="16"/>
              </w:rPr>
              <w:t xml:space="preserve">es not duplicate activities that an </w:t>
            </w:r>
            <w:r w:rsidRPr="002605C0">
              <w:rPr>
                <w:rFonts w:ascii="Calibri" w:hAnsi="Calibri" w:cs="Arial"/>
                <w:b/>
                <w:szCs w:val="16"/>
              </w:rPr>
              <w:t>existing employee</w:t>
            </w:r>
            <w:r>
              <w:rPr>
                <w:rFonts w:ascii="Calibri" w:hAnsi="Calibri" w:cs="Arial"/>
                <w:b/>
                <w:szCs w:val="16"/>
              </w:rPr>
              <w:t xml:space="preserve">, intern or volunteer are doing, and are not displacing an existing employee, intern or volunteer. (NHC members are not allowed to conduct any activities that staff were doing in the past 6 months).  Please refer to the below link that provides details of the duplication/displacement requirements prior to answering this question. </w:t>
            </w:r>
          </w:p>
          <w:p w:rsidR="00302F29" w:rsidRPr="002C72EB" w:rsidRDefault="008314C0" w:rsidP="00623EE0">
            <w:pPr>
              <w:pStyle w:val="NoSpacing"/>
              <w:rPr>
                <w:rFonts w:ascii="Calibri" w:hAnsi="Calibri" w:cs="Arial"/>
              </w:rPr>
            </w:pPr>
            <w:hyperlink r:id="rId7" w:anchor="se45.4.2540_1100">
              <w:r w:rsidR="00302F29" w:rsidRPr="002C72EB">
                <w:rPr>
                  <w:color w:val="1155CC"/>
                  <w:u w:val="single"/>
                </w:rPr>
                <w:t>h</w:t>
              </w:r>
              <w:r w:rsidR="00302F29">
                <w:rPr>
                  <w:color w:val="1155CC"/>
                  <w:u w:val="single"/>
                </w:rPr>
                <w:t>ttp://www.ecfr.gov/cgibin/text</w:t>
              </w:r>
              <w:r w:rsidR="00302F29" w:rsidRPr="002C72EB">
                <w:rPr>
                  <w:color w:val="1155CC"/>
                  <w:u w:val="single"/>
                </w:rPr>
                <w:t>idx?SID=62ef430e421c0b565f20975d1a1906e5&amp;node=pt45.4.2540&amp;rgn=div5%23sp45.4.2540.b#se45.4.2540_1100</w:t>
              </w:r>
            </w:hyperlink>
          </w:p>
          <w:p w:rsidR="00302F29" w:rsidRDefault="00302F29" w:rsidP="00623EE0">
            <w:pPr>
              <w:rPr>
                <w:rFonts w:ascii="Calibri" w:hAnsi="Calibri" w:cs="Arial"/>
                <w:b/>
                <w:szCs w:val="16"/>
              </w:rPr>
            </w:pPr>
          </w:p>
          <w:p w:rsidR="00302F29" w:rsidRDefault="00302F29" w:rsidP="00623EE0">
            <w:pPr>
              <w:rPr>
                <w:rFonts w:ascii="Calibri" w:hAnsi="Calibri" w:cs="Arial"/>
                <w:b/>
                <w:szCs w:val="16"/>
              </w:rPr>
            </w:pPr>
          </w:p>
          <w:p w:rsidR="00302F29" w:rsidRDefault="00302F29" w:rsidP="00623EE0">
            <w:pPr>
              <w:rPr>
                <w:rFonts w:ascii="Calibri" w:hAnsi="Calibri" w:cs="Arial"/>
                <w:b/>
                <w:szCs w:val="16"/>
              </w:rPr>
            </w:pPr>
          </w:p>
          <w:p w:rsidR="00302F29" w:rsidRPr="002605C0" w:rsidRDefault="00302F29" w:rsidP="00623EE0">
            <w:pPr>
              <w:rPr>
                <w:rFonts w:ascii="Calibri" w:hAnsi="Calibri"/>
                <w:b/>
              </w:rPr>
            </w:pPr>
          </w:p>
        </w:tc>
      </w:tr>
      <w:tr w:rsidR="00302F29" w:rsidTr="0058450C">
        <w:trPr>
          <w:jc w:val="center"/>
        </w:trPr>
        <w:tc>
          <w:tcPr>
            <w:tcW w:w="10728" w:type="dxa"/>
            <w:gridSpan w:val="7"/>
          </w:tcPr>
          <w:p w:rsidR="00302F29" w:rsidRPr="002605C0" w:rsidRDefault="00302F29" w:rsidP="00244AB4">
            <w:pPr>
              <w:rPr>
                <w:rFonts w:ascii="Calibri" w:hAnsi="Calibri" w:cs="Arial"/>
                <w:b/>
                <w:szCs w:val="24"/>
              </w:rPr>
            </w:pPr>
            <w:r w:rsidRPr="002605C0">
              <w:rPr>
                <w:rFonts w:ascii="Calibri" w:hAnsi="Calibri" w:cs="Arial"/>
                <w:b/>
                <w:szCs w:val="24"/>
              </w:rPr>
              <w:lastRenderedPageBreak/>
              <w:t xml:space="preserve">Host site supervisors are expected to supervise as well as mentor members and support their career and professional skills development.  What will </w:t>
            </w:r>
            <w:r w:rsidR="00244AB4">
              <w:rPr>
                <w:rFonts w:ascii="Calibri" w:hAnsi="Calibri" w:cs="Arial"/>
                <w:b/>
                <w:szCs w:val="24"/>
              </w:rPr>
              <w:t>the host site</w:t>
            </w:r>
            <w:r w:rsidRPr="002605C0">
              <w:rPr>
                <w:rFonts w:ascii="Calibri" w:hAnsi="Calibri" w:cs="Arial"/>
                <w:b/>
                <w:szCs w:val="24"/>
              </w:rPr>
              <w:t xml:space="preserve"> and the site supervisor do to promote the members’ professional development?</w:t>
            </w:r>
          </w:p>
        </w:tc>
      </w:tr>
      <w:tr w:rsidR="00302F29" w:rsidTr="0058450C">
        <w:trPr>
          <w:jc w:val="center"/>
        </w:trPr>
        <w:tc>
          <w:tcPr>
            <w:tcW w:w="10728" w:type="dxa"/>
            <w:gridSpan w:val="7"/>
          </w:tcPr>
          <w:p w:rsidR="00302F29" w:rsidRDefault="00302F29" w:rsidP="00623EE0"/>
          <w:p w:rsidR="00302F29" w:rsidRDefault="00302F29" w:rsidP="00623EE0"/>
          <w:p w:rsidR="00244AB4" w:rsidRDefault="00244AB4" w:rsidP="00623EE0"/>
          <w:p w:rsidR="00244AB4" w:rsidRDefault="00244AB4" w:rsidP="00623EE0"/>
          <w:p w:rsidR="00244AB4" w:rsidRDefault="00244AB4" w:rsidP="00623EE0"/>
        </w:tc>
      </w:tr>
      <w:tr w:rsidR="00302F29" w:rsidTr="0058450C">
        <w:trPr>
          <w:jc w:val="center"/>
        </w:trPr>
        <w:tc>
          <w:tcPr>
            <w:tcW w:w="10728" w:type="dxa"/>
            <w:gridSpan w:val="7"/>
          </w:tcPr>
          <w:p w:rsidR="00302F29" w:rsidRPr="002605C0" w:rsidRDefault="00302F29" w:rsidP="00623EE0">
            <w:pPr>
              <w:rPr>
                <w:rFonts w:ascii="Calibri" w:hAnsi="Calibri" w:cs="Arial"/>
                <w:b/>
                <w:szCs w:val="16"/>
              </w:rPr>
            </w:pPr>
            <w:r w:rsidRPr="002605C0">
              <w:rPr>
                <w:rFonts w:ascii="Calibri" w:hAnsi="Calibri" w:cs="Arial"/>
                <w:b/>
                <w:szCs w:val="16"/>
              </w:rPr>
              <w:t xml:space="preserve">Please describe the skills and qualifications of the designated </w:t>
            </w:r>
            <w:r w:rsidR="00244AB4">
              <w:rPr>
                <w:rFonts w:ascii="Calibri" w:hAnsi="Calibri" w:cs="Arial"/>
                <w:b/>
                <w:szCs w:val="16"/>
              </w:rPr>
              <w:t xml:space="preserve">host </w:t>
            </w:r>
            <w:r w:rsidRPr="002605C0">
              <w:rPr>
                <w:rFonts w:ascii="Calibri" w:hAnsi="Calibri" w:cs="Arial"/>
                <w:b/>
                <w:szCs w:val="16"/>
              </w:rPr>
              <w:t xml:space="preserve">site supervisor to serve as a </w:t>
            </w:r>
            <w:r>
              <w:rPr>
                <w:rFonts w:ascii="Calibri" w:hAnsi="Calibri" w:cs="Arial"/>
                <w:b/>
                <w:szCs w:val="16"/>
              </w:rPr>
              <w:t xml:space="preserve">National </w:t>
            </w:r>
            <w:r w:rsidRPr="002605C0">
              <w:rPr>
                <w:rFonts w:ascii="Calibri" w:hAnsi="Calibri" w:cs="Arial"/>
                <w:b/>
                <w:szCs w:val="16"/>
              </w:rPr>
              <w:t>Health Corps member site supervisor/mentor?</w:t>
            </w:r>
          </w:p>
        </w:tc>
      </w:tr>
      <w:tr w:rsidR="00302F29" w:rsidTr="0058450C">
        <w:trPr>
          <w:jc w:val="center"/>
        </w:trPr>
        <w:tc>
          <w:tcPr>
            <w:tcW w:w="10728" w:type="dxa"/>
            <w:gridSpan w:val="7"/>
          </w:tcPr>
          <w:p w:rsidR="00302F29" w:rsidRDefault="00302F29" w:rsidP="00623EE0"/>
          <w:p w:rsidR="00302F29" w:rsidRDefault="00302F29" w:rsidP="00623EE0"/>
          <w:p w:rsidR="00302F29" w:rsidRDefault="00302F29" w:rsidP="00623EE0"/>
          <w:p w:rsidR="00244AB4" w:rsidRDefault="00244AB4" w:rsidP="00623EE0"/>
          <w:p w:rsidR="00244AB4" w:rsidRDefault="00244AB4" w:rsidP="00623EE0"/>
        </w:tc>
      </w:tr>
      <w:tr w:rsidR="00302F29" w:rsidTr="0058450C">
        <w:trPr>
          <w:jc w:val="center"/>
        </w:trPr>
        <w:tc>
          <w:tcPr>
            <w:tcW w:w="10728" w:type="dxa"/>
            <w:gridSpan w:val="7"/>
          </w:tcPr>
          <w:p w:rsidR="00302F29" w:rsidRPr="002605C0" w:rsidRDefault="00302F29" w:rsidP="00623EE0">
            <w:pPr>
              <w:rPr>
                <w:rFonts w:ascii="Calibri" w:hAnsi="Calibri" w:cs="Arial"/>
                <w:b/>
                <w:szCs w:val="16"/>
              </w:rPr>
            </w:pPr>
            <w:r w:rsidRPr="002605C0">
              <w:rPr>
                <w:rFonts w:ascii="Calibri" w:hAnsi="Calibri" w:cs="Arial"/>
                <w:b/>
                <w:bCs/>
                <w:szCs w:val="16"/>
              </w:rPr>
              <w:t>Describe in detail your plan for supervising &amp; mentoring members, and how it ensures that members will receive adequate support, feedback and guidance throughout their term:</w:t>
            </w:r>
          </w:p>
        </w:tc>
      </w:tr>
      <w:tr w:rsidR="00302F29" w:rsidTr="0058450C">
        <w:trPr>
          <w:jc w:val="center"/>
        </w:trPr>
        <w:tc>
          <w:tcPr>
            <w:tcW w:w="10728" w:type="dxa"/>
            <w:gridSpan w:val="7"/>
          </w:tcPr>
          <w:p w:rsidR="00302F29" w:rsidRDefault="00302F29" w:rsidP="00623EE0"/>
          <w:p w:rsidR="00244AB4" w:rsidRDefault="00244AB4" w:rsidP="00623EE0"/>
          <w:p w:rsidR="00244AB4" w:rsidRDefault="00244AB4" w:rsidP="00623EE0"/>
          <w:p w:rsidR="00302F29" w:rsidRDefault="00302F29" w:rsidP="00623EE0"/>
          <w:p w:rsidR="00302F29" w:rsidRDefault="00302F29" w:rsidP="00623EE0"/>
        </w:tc>
      </w:tr>
      <w:tr w:rsidR="00302F29" w:rsidTr="0058450C">
        <w:trPr>
          <w:jc w:val="center"/>
        </w:trPr>
        <w:tc>
          <w:tcPr>
            <w:tcW w:w="10728" w:type="dxa"/>
            <w:gridSpan w:val="7"/>
          </w:tcPr>
          <w:p w:rsidR="00302F29" w:rsidRPr="002605C0" w:rsidRDefault="00302F29" w:rsidP="00623EE0">
            <w:pPr>
              <w:rPr>
                <w:rFonts w:ascii="Calibri" w:hAnsi="Calibri" w:cs="Arial"/>
                <w:b/>
                <w:szCs w:val="16"/>
              </w:rPr>
            </w:pPr>
            <w:r w:rsidRPr="002605C0">
              <w:rPr>
                <w:rFonts w:ascii="Calibri" w:hAnsi="Calibri" w:cs="Arial"/>
                <w:b/>
                <w:szCs w:val="16"/>
              </w:rPr>
              <w:lastRenderedPageBreak/>
              <w:t xml:space="preserve">Should the </w:t>
            </w:r>
            <w:r w:rsidR="00244AB4">
              <w:rPr>
                <w:rFonts w:ascii="Calibri" w:hAnsi="Calibri" w:cs="Arial"/>
                <w:b/>
                <w:szCs w:val="16"/>
              </w:rPr>
              <w:t xml:space="preserve">host </w:t>
            </w:r>
            <w:r w:rsidRPr="002605C0">
              <w:rPr>
                <w:rFonts w:ascii="Calibri" w:hAnsi="Calibri" w:cs="Arial"/>
                <w:b/>
                <w:szCs w:val="16"/>
              </w:rPr>
              <w:t xml:space="preserve">site supervisor change during the year, what is your organization’s plan to </w:t>
            </w:r>
            <w:r w:rsidRPr="002605C0">
              <w:rPr>
                <w:rFonts w:ascii="Calibri" w:hAnsi="Calibri" w:cs="Arial"/>
                <w:b/>
                <w:szCs w:val="16"/>
                <w:u w:val="single"/>
              </w:rPr>
              <w:t>orient</w:t>
            </w:r>
            <w:r w:rsidRPr="002605C0">
              <w:rPr>
                <w:rFonts w:ascii="Calibri" w:hAnsi="Calibri" w:cs="Arial"/>
                <w:b/>
                <w:szCs w:val="16"/>
              </w:rPr>
              <w:t xml:space="preserve"> the new site supervisor to the member and the </w:t>
            </w:r>
            <w:r>
              <w:rPr>
                <w:rFonts w:ascii="Calibri" w:hAnsi="Calibri" w:cs="Arial"/>
                <w:b/>
                <w:szCs w:val="16"/>
              </w:rPr>
              <w:t xml:space="preserve">National </w:t>
            </w:r>
            <w:r w:rsidRPr="002605C0">
              <w:rPr>
                <w:rFonts w:ascii="Calibri" w:hAnsi="Calibri" w:cs="Arial"/>
                <w:b/>
                <w:szCs w:val="16"/>
              </w:rPr>
              <w:t>Health Corps program?</w:t>
            </w:r>
          </w:p>
        </w:tc>
      </w:tr>
      <w:tr w:rsidR="00302F29" w:rsidTr="0058450C">
        <w:trPr>
          <w:jc w:val="center"/>
        </w:trPr>
        <w:tc>
          <w:tcPr>
            <w:tcW w:w="10728" w:type="dxa"/>
            <w:gridSpan w:val="7"/>
          </w:tcPr>
          <w:p w:rsidR="00302F29" w:rsidRDefault="00302F29" w:rsidP="00623EE0"/>
          <w:p w:rsidR="00302F29" w:rsidRDefault="00302F29" w:rsidP="00623EE0"/>
        </w:tc>
      </w:tr>
      <w:tr w:rsidR="00302F29" w:rsidTr="0058450C">
        <w:trPr>
          <w:jc w:val="center"/>
        </w:trPr>
        <w:tc>
          <w:tcPr>
            <w:tcW w:w="10728" w:type="dxa"/>
            <w:gridSpan w:val="7"/>
          </w:tcPr>
          <w:p w:rsidR="00302F29" w:rsidRPr="002605C0" w:rsidRDefault="00302F29" w:rsidP="00623EE0">
            <w:pPr>
              <w:rPr>
                <w:rFonts w:ascii="Calibri" w:hAnsi="Calibri"/>
                <w:b/>
              </w:rPr>
            </w:pPr>
            <w:r w:rsidRPr="002605C0">
              <w:rPr>
                <w:rFonts w:ascii="Calibri" w:hAnsi="Calibri" w:cs="Arial"/>
                <w:b/>
                <w:szCs w:val="16"/>
              </w:rPr>
              <w:t>Who are the key people at your agency the member needs to know &amp; how will they be introduced?</w:t>
            </w:r>
          </w:p>
        </w:tc>
      </w:tr>
      <w:tr w:rsidR="00302F29" w:rsidTr="0058450C">
        <w:trPr>
          <w:jc w:val="center"/>
        </w:trPr>
        <w:tc>
          <w:tcPr>
            <w:tcW w:w="10728" w:type="dxa"/>
            <w:gridSpan w:val="7"/>
          </w:tcPr>
          <w:p w:rsidR="00302F29" w:rsidRPr="002605C0" w:rsidRDefault="00302F29" w:rsidP="00623EE0">
            <w:pPr>
              <w:rPr>
                <w:rFonts w:ascii="Calibri" w:hAnsi="Calibri" w:cs="Arial"/>
                <w:b/>
                <w:szCs w:val="16"/>
              </w:rPr>
            </w:pPr>
          </w:p>
          <w:p w:rsidR="00302F29" w:rsidRPr="002605C0" w:rsidRDefault="00302F29" w:rsidP="00623EE0">
            <w:pPr>
              <w:rPr>
                <w:rFonts w:ascii="Calibri" w:hAnsi="Calibri" w:cs="Arial"/>
                <w:b/>
                <w:szCs w:val="16"/>
              </w:rPr>
            </w:pPr>
          </w:p>
        </w:tc>
      </w:tr>
      <w:tr w:rsidR="00302F29" w:rsidTr="0058450C">
        <w:trPr>
          <w:jc w:val="center"/>
        </w:trPr>
        <w:tc>
          <w:tcPr>
            <w:tcW w:w="10728" w:type="dxa"/>
            <w:gridSpan w:val="7"/>
          </w:tcPr>
          <w:p w:rsidR="00302F29" w:rsidRPr="002605C0" w:rsidRDefault="00302F29" w:rsidP="00623EE0">
            <w:pPr>
              <w:rPr>
                <w:rFonts w:ascii="Calibri" w:hAnsi="Calibri" w:cs="Arial"/>
                <w:b/>
                <w:szCs w:val="16"/>
              </w:rPr>
            </w:pPr>
            <w:r w:rsidRPr="002605C0">
              <w:rPr>
                <w:rFonts w:ascii="Calibri" w:hAnsi="Calibri" w:cs="Arial"/>
                <w:b/>
                <w:szCs w:val="16"/>
              </w:rPr>
              <w:t>How will you inform your staff about the role the member will be performing at your site?</w:t>
            </w:r>
          </w:p>
        </w:tc>
      </w:tr>
      <w:tr w:rsidR="00302F29" w:rsidTr="0058450C">
        <w:trPr>
          <w:jc w:val="center"/>
        </w:trPr>
        <w:tc>
          <w:tcPr>
            <w:tcW w:w="10728" w:type="dxa"/>
            <w:gridSpan w:val="7"/>
          </w:tcPr>
          <w:p w:rsidR="00302F29" w:rsidRPr="002605C0" w:rsidRDefault="00302F29" w:rsidP="00623EE0">
            <w:pPr>
              <w:rPr>
                <w:rFonts w:ascii="Arial" w:hAnsi="Arial" w:cs="Arial"/>
                <w:szCs w:val="16"/>
              </w:rPr>
            </w:pPr>
          </w:p>
          <w:p w:rsidR="00302F29" w:rsidRPr="002605C0" w:rsidRDefault="00302F29" w:rsidP="00623EE0">
            <w:pPr>
              <w:rPr>
                <w:rFonts w:ascii="Arial" w:hAnsi="Arial" w:cs="Arial"/>
                <w:szCs w:val="16"/>
              </w:rPr>
            </w:pPr>
          </w:p>
        </w:tc>
      </w:tr>
      <w:tr w:rsidR="00302F29" w:rsidTr="0058450C">
        <w:trPr>
          <w:jc w:val="center"/>
        </w:trPr>
        <w:tc>
          <w:tcPr>
            <w:tcW w:w="10728" w:type="dxa"/>
            <w:gridSpan w:val="7"/>
          </w:tcPr>
          <w:p w:rsidR="00302F29" w:rsidRPr="002605C0" w:rsidRDefault="00302F29" w:rsidP="00623EE0">
            <w:pPr>
              <w:rPr>
                <w:rFonts w:ascii="Calibri" w:hAnsi="Calibri" w:cs="Arial"/>
                <w:b/>
                <w:bCs/>
                <w:szCs w:val="16"/>
              </w:rPr>
            </w:pPr>
            <w:r w:rsidRPr="002605C0">
              <w:rPr>
                <w:rFonts w:ascii="Calibri" w:hAnsi="Calibri" w:cs="Arial"/>
                <w:b/>
                <w:bCs/>
                <w:szCs w:val="16"/>
              </w:rPr>
              <w:t>Current Host Sites Only:  If you were not able to retain your member(s) during your last year of program operation, provide an explanation, and describe your plan for improvement.</w:t>
            </w:r>
            <w:r w:rsidRPr="002605C0">
              <w:rPr>
                <w:rFonts w:ascii="Arial" w:hAnsi="Arial" w:cs="Arial"/>
                <w:bCs/>
                <w:szCs w:val="16"/>
              </w:rPr>
              <w:t> </w:t>
            </w:r>
          </w:p>
        </w:tc>
      </w:tr>
      <w:tr w:rsidR="00302F29" w:rsidTr="0058450C">
        <w:trPr>
          <w:jc w:val="center"/>
        </w:trPr>
        <w:tc>
          <w:tcPr>
            <w:tcW w:w="10728" w:type="dxa"/>
            <w:gridSpan w:val="7"/>
          </w:tcPr>
          <w:p w:rsidR="00302F29" w:rsidRPr="002605C0" w:rsidRDefault="00302F29" w:rsidP="00623EE0">
            <w:pPr>
              <w:rPr>
                <w:rFonts w:ascii="Arial" w:hAnsi="Arial" w:cs="Arial"/>
                <w:szCs w:val="16"/>
              </w:rPr>
            </w:pPr>
          </w:p>
          <w:p w:rsidR="00302F29" w:rsidRPr="002605C0" w:rsidRDefault="00302F29" w:rsidP="00623EE0">
            <w:pPr>
              <w:rPr>
                <w:rFonts w:ascii="Arial" w:hAnsi="Arial" w:cs="Arial"/>
                <w:szCs w:val="16"/>
              </w:rPr>
            </w:pPr>
          </w:p>
        </w:tc>
      </w:tr>
    </w:tbl>
    <w:p w:rsidR="000C50F7" w:rsidRDefault="000C50F7" w:rsidP="00302F29">
      <w:pPr>
        <w:spacing w:after="0" w:line="240" w:lineRule="auto"/>
        <w:ind w:left="720"/>
        <w:rPr>
          <w:rFonts w:ascii="Times New Roman" w:eastAsia="Times New Roman" w:hAnsi="Times New Roman" w:cs="Times New Roman"/>
        </w:rPr>
      </w:pPr>
    </w:p>
    <w:p w:rsidR="00B010F8" w:rsidRDefault="00B010F8" w:rsidP="00302F29">
      <w:pPr>
        <w:spacing w:after="0" w:line="240" w:lineRule="auto"/>
        <w:ind w:left="720"/>
        <w:rPr>
          <w:rFonts w:ascii="Times New Roman" w:eastAsia="Times New Roman" w:hAnsi="Times New Roman" w:cs="Times New Roman"/>
        </w:rPr>
      </w:pPr>
    </w:p>
    <w:p w:rsidR="00244AB4" w:rsidRDefault="00244AB4" w:rsidP="00302F29">
      <w:pPr>
        <w:spacing w:after="0" w:line="240" w:lineRule="auto"/>
        <w:ind w:left="720"/>
        <w:rPr>
          <w:rFonts w:ascii="Times New Roman" w:eastAsia="Times New Roman" w:hAnsi="Times New Roman" w:cs="Times New Roman"/>
        </w:rPr>
      </w:pPr>
    </w:p>
    <w:p w:rsidR="0058450C" w:rsidRDefault="0058450C" w:rsidP="00C21103">
      <w:pPr>
        <w:pStyle w:val="NoSpacing"/>
        <w:rPr>
          <w:rFonts w:ascii="Times New Roman" w:hAnsi="Times New Roman" w:cs="Times New Roman"/>
          <w:b/>
        </w:rPr>
      </w:pPr>
    </w:p>
    <w:p w:rsidR="00C21103" w:rsidRPr="00997565" w:rsidRDefault="00C21103" w:rsidP="00C21103">
      <w:pPr>
        <w:pStyle w:val="NoSpacing"/>
        <w:rPr>
          <w:rFonts w:ascii="Times New Roman" w:hAnsi="Times New Roman" w:cs="Times New Roman"/>
          <w:b/>
        </w:rPr>
      </w:pPr>
      <w:r w:rsidRPr="00997565">
        <w:rPr>
          <w:rFonts w:ascii="Times New Roman" w:hAnsi="Times New Roman" w:cs="Times New Roman"/>
          <w:b/>
        </w:rPr>
        <w:t>Read and initial to agree to your organization’s commitment to the following:</w:t>
      </w:r>
    </w:p>
    <w:p w:rsidR="00244AB4" w:rsidRPr="00997565" w:rsidRDefault="00244AB4" w:rsidP="00C21103">
      <w:pPr>
        <w:pStyle w:val="NoSpacing"/>
        <w:rPr>
          <w:rFonts w:ascii="Times New Roman" w:hAnsi="Times New Roman" w:cs="Times New Roman"/>
          <w:b/>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Contribute a cash contribution toward the program operating costs as determined by the program (range noted in NHC Host Site RFP).</w:t>
      </w:r>
    </w:p>
    <w:p w:rsidR="00244AB4" w:rsidRPr="00997565" w:rsidRDefault="00244AB4" w:rsidP="00244AB4">
      <w:pPr>
        <w:spacing w:after="0" w:line="240" w:lineRule="auto"/>
        <w:ind w:left="720"/>
        <w:rPr>
          <w:rFonts w:ascii="Times New Roman" w:hAnsi="Times New Roman" w:cs="Times New Roman"/>
        </w:rPr>
      </w:pPr>
    </w:p>
    <w:p w:rsidR="00244AB4" w:rsidRDefault="00244AB4" w:rsidP="00997565">
      <w:pPr>
        <w:widowControl w:val="0"/>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Designate a Host Site Supervisor who will provide adequate supervision to ensure/maintain NHC members’ accountability, member development, program development, and completion of program service objectives (see below for NHC Host Site Supervisor Requirements). </w:t>
      </w:r>
    </w:p>
    <w:p w:rsidR="00997565" w:rsidRPr="00997565" w:rsidRDefault="00997565" w:rsidP="00997565">
      <w:pPr>
        <w:widowControl w:val="0"/>
        <w:spacing w:after="0" w:line="240" w:lineRule="auto"/>
        <w:rPr>
          <w:rFonts w:ascii="Times New Roman" w:hAnsi="Times New Roman" w:cs="Times New Roman"/>
        </w:rPr>
      </w:pPr>
    </w:p>
    <w:p w:rsidR="00244AB4" w:rsidRPr="00997565" w:rsidRDefault="00244AB4" w:rsidP="00244AB4">
      <w:pPr>
        <w:widowControl w:val="0"/>
        <w:numPr>
          <w:ilvl w:val="0"/>
          <w:numId w:val="8"/>
        </w:numPr>
        <w:spacing w:after="0" w:line="240" w:lineRule="auto"/>
        <w:ind w:hanging="360"/>
        <w:rPr>
          <w:rFonts w:ascii="Times New Roman" w:hAnsi="Times New Roman" w:cs="Times New Roman"/>
        </w:rPr>
      </w:pPr>
      <w:r w:rsidRPr="00997565">
        <w:rPr>
          <w:rFonts w:ascii="Times New Roman" w:hAnsi="Times New Roman" w:cs="Times New Roman"/>
        </w:rPr>
        <w:t>Participate in the recruitment and member matching process by scheduling &amp; conducting member interviews in a timely fashion</w:t>
      </w:r>
    </w:p>
    <w:p w:rsidR="00244AB4" w:rsidRPr="00997565" w:rsidRDefault="00244AB4" w:rsidP="00244AB4">
      <w:pPr>
        <w:pStyle w:val="ListParagraph"/>
        <w:rPr>
          <w:rFonts w:ascii="Times New Roman" w:eastAsia="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Provide each NHC member with a position description that clearly defines their duties and responsibilities, including day-to-day activities. The position description should align with the NHC mission, logic model and performance measures;</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lastRenderedPageBreak/>
        <w:t xml:space="preserve">Reimburse NHC members for site related travel expenses such as outreach events or other authorized travel approved by the Host Site Supervisor but not daily travel to and from the host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Provide in-kind contributions to NHC members that include, but may not be limited to: supervision, office space, necessary supplies, materials, administrative support, and equipment for members, including access to a phone, a computer and appropriate office space. The Host Site will fully share reasonable responsibility with the </w:t>
      </w:r>
      <w:r w:rsidR="00E34102">
        <w:rPr>
          <w:rFonts w:ascii="Times New Roman" w:eastAsia="Times New Roman" w:hAnsi="Times New Roman" w:cs="Times New Roman"/>
        </w:rPr>
        <w:t>Northeast Florida Healthy Start Coalition</w:t>
      </w:r>
      <w:r w:rsidRPr="00997565">
        <w:rPr>
          <w:rFonts w:ascii="Times New Roman" w:eastAsia="Times New Roman" w:hAnsi="Times New Roman" w:cs="Times New Roman"/>
        </w:rPr>
        <w:t xml:space="preserve"> for retention of NHC members;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Support NHC member attendance and participation in NHC </w:t>
      </w:r>
      <w:r w:rsidR="00E34102">
        <w:rPr>
          <w:rFonts w:ascii="Times New Roman" w:eastAsia="Times New Roman" w:hAnsi="Times New Roman" w:cs="Times New Roman"/>
        </w:rPr>
        <w:t>Florida</w:t>
      </w:r>
      <w:r w:rsidRPr="00997565">
        <w:rPr>
          <w:rFonts w:ascii="Times New Roman" w:eastAsia="Times New Roman" w:hAnsi="Times New Roman" w:cs="Times New Roman"/>
        </w:rPr>
        <w:t xml:space="preserve"> sponsored member meetings, monthly trainings and group services projects, retreats, site visits and other program functions as determined by NHC program staff;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Maintain regular communications with NHC program staff regarding member’s performance, special initiatives, achievements, issues, and other matters that affect NHC program effectiveness at the site;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Participate with NHC program staff in strategies for problem solving, program evaluation, and program improvement in a timely manner within reasonable deadlines provided by NHC staff;</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Inform and guarantee other Host Site staff understand the role of the AmeriCorps, NHC member, including restricted activities as communicated by NHC program staff and outlined in the NHC Member Handbook;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color w:val="191919"/>
          <w:highlight w:val="white"/>
        </w:rPr>
        <w:t xml:space="preserve">Participate in and assist with data collection and reporting for NHC performance measures and </w:t>
      </w:r>
      <w:r w:rsidRPr="00997565">
        <w:rPr>
          <w:rFonts w:ascii="Times New Roman" w:eastAsia="Times New Roman" w:hAnsi="Times New Roman" w:cs="Times New Roman"/>
          <w:highlight w:val="white"/>
        </w:rPr>
        <w:t>evaluation activities within timely, reasonable deadlines requested by NHC</w:t>
      </w:r>
      <w:r w:rsidRPr="00997565">
        <w:rPr>
          <w:rFonts w:ascii="Times New Roman" w:eastAsia="Times New Roman" w:hAnsi="Times New Roman" w:cs="Times New Roman"/>
          <w:color w:val="191919"/>
          <w:highlight w:val="white"/>
        </w:rPr>
        <w:t>.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 xml:space="preserve">Participate in and assist with the NHC communications/public relations work plan as necessary, including but not limited to: including the AmeriCorps and NHC logos (provided by NHC) on all promotional material discussing your Host Site’s partnership with AmeriCorps and NHC; and including NHC boiler point (provided by NHC) in all press releases/promotional material discussing the Host Site’s partnership with NHC.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and provide documentation of any concerns, problems or issues related to a member’s performance or conduct at the site immediately, and in accordance with the NHC performance improvement/disciplinary procedure.</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Inform NHC staff immediately of any developments or delays that have an impact on NHC activities, any significant problems relating to the administrative aspects of this Agreement, or any suspected misconduct or nonfeasance related to this Agreement;</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and CNCS monitoring activities and agree to provide NHC and CNCS authorized representatives access to program documentation, organizational procedures, and other information as may be reasonably required;</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244AB4">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t>Comply with all NHC required improvement/corrective actions in the time frame stipulated by the NHC as may be reasonably required;</w:t>
      </w:r>
    </w:p>
    <w:p w:rsidR="00997565" w:rsidRPr="00997565" w:rsidRDefault="00997565" w:rsidP="00997565">
      <w:pPr>
        <w:spacing w:after="0" w:line="240" w:lineRule="auto"/>
        <w:rPr>
          <w:rFonts w:ascii="Times New Roman" w:hAnsi="Times New Roman" w:cs="Times New Roman"/>
        </w:rPr>
      </w:pPr>
    </w:p>
    <w:p w:rsidR="00997565" w:rsidRPr="00997565" w:rsidRDefault="00997565" w:rsidP="00997565">
      <w:pPr>
        <w:numPr>
          <w:ilvl w:val="0"/>
          <w:numId w:val="8"/>
        </w:numPr>
        <w:spacing w:after="0" w:line="240" w:lineRule="auto"/>
        <w:ind w:hanging="360"/>
        <w:rPr>
          <w:rFonts w:ascii="Times New Roman" w:hAnsi="Times New Roman" w:cs="Times New Roman"/>
        </w:rPr>
      </w:pPr>
      <w:r w:rsidRPr="00997565">
        <w:rPr>
          <w:rFonts w:ascii="Times New Roman" w:eastAsia="Times New Roman" w:hAnsi="Times New Roman" w:cs="Times New Roman"/>
        </w:rPr>
        <w:lastRenderedPageBreak/>
        <w:t>Understand NHC and AmeriCorps prohibited member activities (see below), and ensure that members are not engaging in prohibited activities while accumulating service or training hours or otherwise performing activities supported by the AmeriCorps program of CNCS. Adhere to NHC program policies as detailed in the NHC Member Handbook, including member disciplinary and problem solving procedures;</w:t>
      </w:r>
    </w:p>
    <w:p w:rsidR="00997565" w:rsidRPr="00997565" w:rsidRDefault="00997565" w:rsidP="00997565">
      <w:pPr>
        <w:spacing w:after="0" w:line="240" w:lineRule="auto"/>
        <w:rPr>
          <w:rFonts w:ascii="Times New Roman" w:hAnsi="Times New Roman" w:cs="Times New Roman"/>
        </w:rPr>
      </w:pPr>
    </w:p>
    <w:p w:rsidR="00997565" w:rsidRPr="00997565" w:rsidRDefault="00997565" w:rsidP="00997565">
      <w:pPr>
        <w:spacing w:after="0" w:line="240" w:lineRule="auto"/>
        <w:rPr>
          <w:rFonts w:ascii="Times New Roman" w:hAnsi="Times New Roman" w:cs="Times New Roman"/>
        </w:rPr>
      </w:pPr>
      <w:r w:rsidRPr="00997565">
        <w:rPr>
          <w:rFonts w:ascii="Times New Roman" w:eastAsia="Times New Roman" w:hAnsi="Times New Roman" w:cs="Times New Roman"/>
          <w:b/>
          <w:u w:val="single"/>
        </w:rPr>
        <w:t xml:space="preserve">NHC member prohibited activities: </w:t>
      </w:r>
    </w:p>
    <w:p w:rsidR="00997565" w:rsidRPr="00997565" w:rsidRDefault="00997565" w:rsidP="00997565">
      <w:pPr>
        <w:spacing w:after="0" w:line="240" w:lineRule="auto"/>
        <w:rPr>
          <w:rFonts w:ascii="Times New Roman" w:hAnsi="Times New Roman" w:cs="Times New Roman"/>
        </w:rPr>
      </w:pPr>
    </w:p>
    <w:p w:rsidR="00997565" w:rsidRPr="00997565" w:rsidRDefault="00997565" w:rsidP="00997565">
      <w:pPr>
        <w:widowControl w:val="0"/>
        <w:tabs>
          <w:tab w:val="left" w:pos="-1440"/>
          <w:tab w:val="left" w:pos="0"/>
        </w:tabs>
        <w:spacing w:after="0" w:line="240" w:lineRule="auto"/>
        <w:jc w:val="both"/>
        <w:rPr>
          <w:rFonts w:ascii="Times New Roman" w:hAnsi="Times New Roman" w:cs="Times New Roman"/>
        </w:rPr>
      </w:pPr>
      <w:r w:rsidRPr="00997565">
        <w:rPr>
          <w:rFonts w:ascii="Times New Roman" w:eastAsia="Times New Roman" w:hAnsi="Times New Roman" w:cs="Times New Roman"/>
        </w:rPr>
        <w:t xml:space="preserve">While accumulating service or training hours or otherwise performing activities supported by the AmeriCorps program of CNCS, members may not engage in any of the following activities: </w:t>
      </w:r>
    </w:p>
    <w:p w:rsidR="00997565" w:rsidRPr="00997565" w:rsidRDefault="00997565" w:rsidP="00997565">
      <w:pPr>
        <w:widowControl w:val="0"/>
        <w:tabs>
          <w:tab w:val="left" w:pos="-1440"/>
          <w:tab w:val="left" w:pos="0"/>
        </w:tabs>
        <w:spacing w:after="0" w:line="240" w:lineRule="auto"/>
        <w:jc w:val="both"/>
        <w:rPr>
          <w:rFonts w:ascii="Times New Roman" w:hAnsi="Times New Roman" w:cs="Times New Roman"/>
        </w:rPr>
      </w:pPr>
      <w:r w:rsidRPr="00997565">
        <w:rPr>
          <w:rFonts w:ascii="Times New Roman" w:eastAsia="Times New Roman" w:hAnsi="Times New Roman" w:cs="Times New Roman"/>
        </w:rPr>
        <w:t xml:space="preserve"> </w:t>
      </w:r>
    </w:p>
    <w:p w:rsidR="00997565" w:rsidRPr="00997565" w:rsidRDefault="00997565" w:rsidP="00997565">
      <w:pPr>
        <w:widowControl w:val="0"/>
        <w:numPr>
          <w:ilvl w:val="0"/>
          <w:numId w:val="15"/>
        </w:numPr>
        <w:tabs>
          <w:tab w:val="left" w:pos="-144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Engage in any activity that is illegal under local, state, or federal law.</w:t>
      </w:r>
    </w:p>
    <w:p w:rsidR="00997565" w:rsidRPr="00997565" w:rsidRDefault="00997565" w:rsidP="00997565">
      <w:pPr>
        <w:widowControl w:val="0"/>
        <w:numPr>
          <w:ilvl w:val="0"/>
          <w:numId w:val="15"/>
        </w:numPr>
        <w:tabs>
          <w:tab w:val="left" w:pos="-144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Engage in activities that pose a significant safety risk to others.</w:t>
      </w:r>
    </w:p>
    <w:p w:rsidR="00997565" w:rsidRPr="00997565" w:rsidRDefault="00997565" w:rsidP="00997565">
      <w:pPr>
        <w:widowControl w:val="0"/>
        <w:numPr>
          <w:ilvl w:val="0"/>
          <w:numId w:val="15"/>
        </w:numPr>
        <w:tabs>
          <w:tab w:val="left" w:pos="-144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Engage in any AmeriCorps prohibited activities including:</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Any effort to influence legislation, as prohibited under section 501(c)(3) of the Internal Revenue Code of 1986;</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Organizing or engaging in protests, petitions, boycotts, or strikes;</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Assisting, promoting, or deterring union organizing;</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Impairing existing contracts for services or collective bargaining agreements;</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Engaging in partisan political activities or other activities designed to influence the outcome of an election to any public office;</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proselytism;</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Participating in, or endorsing events or activities that are likely to include advocacy for or against political parties, political candidates, political platforms, proposed legislation, or elected officials;</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Providing a direct benefit to a business organized for profit; a labor union; a partisan political organization; a nonprofit organization that fails to comply with the restrictions contained in section 501(c) of the Internal Revenue Code of 1986; or an organization engaged in the religious activities described in the preceding sub clause, unless sub-grant funds are not used to support the religious activities;</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Assisting host sites or placement sites in fundraising efforts for member support costs or for efforts that are not directly related to the member’s service objectives;</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 xml:space="preserve">Activities that pose a significant safety risk; </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 xml:space="preserve">Assignments that displace employees; </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Conducting voter registration drives or using CNCS funds to conduct a voter registration drive;</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Providing abortion services or referrals for receipt of such services; and</w:t>
      </w:r>
    </w:p>
    <w:p w:rsidR="00997565" w:rsidRPr="00997565" w:rsidRDefault="00997565" w:rsidP="00997565">
      <w:pPr>
        <w:numPr>
          <w:ilvl w:val="0"/>
          <w:numId w:val="1"/>
        </w:num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ind w:hanging="360"/>
        <w:jc w:val="both"/>
        <w:rPr>
          <w:rFonts w:ascii="Times New Roman" w:eastAsia="Times New Roman" w:hAnsi="Times New Roman" w:cs="Times New Roman"/>
        </w:rPr>
      </w:pPr>
      <w:r w:rsidRPr="00997565">
        <w:rPr>
          <w:rFonts w:ascii="Times New Roman" w:eastAsia="Times New Roman" w:hAnsi="Times New Roman" w:cs="Times New Roman"/>
        </w:rPr>
        <w:t>Such other activities as CNCS may prohibit such as needle exchange.</w:t>
      </w:r>
    </w:p>
    <w:p w:rsidR="00997565" w:rsidRPr="00997565" w:rsidRDefault="00997565" w:rsidP="00997565">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rPr>
          <w:rFonts w:ascii="Times New Roman" w:hAnsi="Times New Roman" w:cs="Times New Roman"/>
        </w:rPr>
      </w:pPr>
    </w:p>
    <w:p w:rsidR="00997565" w:rsidRPr="00997565" w:rsidRDefault="00997565" w:rsidP="00997565">
      <w:pPr>
        <w:tabs>
          <w:tab w:val="left" w:pos="-1800"/>
          <w:tab w:val="left" w:pos="-540"/>
          <w:tab w:val="left" w:pos="1"/>
          <w:tab w:val="left" w:pos="450"/>
          <w:tab w:val="left" w:pos="7740"/>
          <w:tab w:val="left" w:pos="8280"/>
          <w:tab w:val="left" w:pos="10440"/>
          <w:tab w:val="left" w:pos="11160"/>
          <w:tab w:val="left" w:pos="11880"/>
          <w:tab w:val="left" w:pos="12600"/>
          <w:tab w:val="left" w:pos="13320"/>
        </w:tabs>
        <w:spacing w:after="0" w:line="240" w:lineRule="auto"/>
        <w:rPr>
          <w:rFonts w:ascii="Times New Roman" w:hAnsi="Times New Roman" w:cs="Times New Roman"/>
        </w:rPr>
      </w:pPr>
      <w:r w:rsidRPr="00997565">
        <w:rPr>
          <w:rFonts w:ascii="Times New Roman" w:eastAsia="Times New Roman" w:hAnsi="Times New Roman" w:cs="Times New Roman"/>
          <w:b/>
        </w:rPr>
        <w:t>AmeriCorps members may not engage in the above activities directly or indirectly by recruiting, training or managing others for the primary purpose of engaging in one of the activities listed above.</w:t>
      </w:r>
      <w:r w:rsidRPr="00997565">
        <w:rPr>
          <w:rFonts w:ascii="Times New Roman" w:eastAsia="Times New Roman" w:hAnsi="Times New Roman" w:cs="Times New Roman"/>
        </w:rPr>
        <w:t xml:space="preserve">  Individuals may exercise their rights as private citizens and may participate in the activities listed above on their own initiative, on non-AmeriCorps time, and using non-CNCS funds.  Individuals should not wear the AmeriCorps logo while doing so. </w:t>
      </w:r>
    </w:p>
    <w:p w:rsidR="00997565" w:rsidRPr="00997565" w:rsidRDefault="00997565" w:rsidP="00997565">
      <w:pPr>
        <w:spacing w:before="100" w:after="100" w:line="240" w:lineRule="auto"/>
        <w:rPr>
          <w:rFonts w:ascii="Times New Roman" w:hAnsi="Times New Roman" w:cs="Times New Roman"/>
        </w:rPr>
      </w:pPr>
      <w:r w:rsidRPr="00997565">
        <w:rPr>
          <w:rFonts w:ascii="Times New Roman" w:eastAsia="Times New Roman" w:hAnsi="Times New Roman" w:cs="Times New Roman"/>
        </w:rPr>
        <w:lastRenderedPageBreak/>
        <w:t>NHC members may not engage in any activities that violate AmeriCorps regulations regarding Nonduplication and Nondisplacement as described below.  If an NHC member is asked to engage in any activities that violate AmeriCorps Nonduplication and/or Nondisplacement they are required to report this to either their Program Director or NHC staff.</w:t>
      </w:r>
    </w:p>
    <w:p w:rsidR="00997565" w:rsidRPr="00997565" w:rsidRDefault="00997565" w:rsidP="00997565">
      <w:pPr>
        <w:spacing w:before="100" w:after="100" w:line="240" w:lineRule="auto"/>
        <w:rPr>
          <w:rFonts w:ascii="Times New Roman" w:hAnsi="Times New Roman" w:cs="Times New Roman"/>
        </w:rPr>
      </w:pPr>
      <w:r w:rsidRPr="00997565">
        <w:rPr>
          <w:rFonts w:ascii="Times New Roman" w:eastAsia="Times New Roman" w:hAnsi="Times New Roman" w:cs="Times New Roman"/>
          <w:b/>
          <w:i/>
        </w:rPr>
        <w:t>Nonduplication</w:t>
      </w:r>
      <w:r w:rsidRPr="00997565">
        <w:rPr>
          <w:rFonts w:ascii="Times New Roman" w:eastAsia="Times New Roman" w:hAnsi="Times New Roman" w:cs="Times New Roman"/>
          <w:i/>
        </w:rPr>
        <w:t>.</w:t>
      </w:r>
      <w:r w:rsidRPr="00997565">
        <w:rPr>
          <w:rFonts w:ascii="Times New Roman" w:eastAsia="Times New Roman" w:hAnsi="Times New Roman" w:cs="Times New Roman"/>
        </w:rPr>
        <w:t xml:space="preserve"> Corporation assistance may not be used to duplicate an activity that is already available in the locality of a program. And, unless the requirements of Nondisplacement (see below) are met, Corporation assistance will not be provided to a private nonprofit entity to conduct activities that are the same or substantially equivalent to activities provided by a State or local government agency in which such entity resides. </w:t>
      </w:r>
      <w:r w:rsidRPr="00997565">
        <w:rPr>
          <w:rFonts w:ascii="Times New Roman" w:eastAsia="Times New Roman" w:hAnsi="Times New Roman" w:cs="Times New Roman"/>
          <w:b/>
        </w:rPr>
        <w:t>Therefore members cannot do the same activities as employees at their host site.</w:t>
      </w:r>
      <w:r w:rsidRPr="00997565">
        <w:rPr>
          <w:rFonts w:ascii="Times New Roman" w:eastAsia="Times New Roman" w:hAnsi="Times New Roman" w:cs="Times New Roman"/>
        </w:rPr>
        <w:t xml:space="preserve"> </w:t>
      </w:r>
    </w:p>
    <w:p w:rsidR="00997565" w:rsidRPr="00997565" w:rsidRDefault="00997565" w:rsidP="00997565">
      <w:pPr>
        <w:spacing w:after="0" w:line="240" w:lineRule="auto"/>
        <w:rPr>
          <w:rFonts w:ascii="Times New Roman" w:hAnsi="Times New Roman" w:cs="Times New Roman"/>
        </w:rPr>
      </w:pPr>
      <w:r w:rsidRPr="00997565">
        <w:rPr>
          <w:rFonts w:ascii="Times New Roman" w:eastAsia="Times New Roman" w:hAnsi="Times New Roman" w:cs="Times New Roman"/>
          <w:b/>
          <w:i/>
        </w:rPr>
        <w:t>Nondisplacement</w:t>
      </w:r>
      <w:r w:rsidRPr="00997565">
        <w:rPr>
          <w:rFonts w:ascii="Times New Roman" w:eastAsia="Times New Roman" w:hAnsi="Times New Roman" w:cs="Times New Roman"/>
          <w:b/>
        </w:rPr>
        <w:t> </w:t>
      </w:r>
    </w:p>
    <w:p w:rsidR="00997565" w:rsidRPr="00997565" w:rsidRDefault="00997565" w:rsidP="00997565">
      <w:pPr>
        <w:spacing w:after="0" w:line="240" w:lineRule="auto"/>
        <w:rPr>
          <w:rFonts w:ascii="Times New Roman" w:hAnsi="Times New Roman" w:cs="Times New Roman"/>
        </w:rPr>
      </w:pPr>
      <w:r w:rsidRPr="00997565">
        <w:rPr>
          <w:rFonts w:ascii="Times New Roman" w:eastAsia="Times New Roman" w:hAnsi="Times New Roman" w:cs="Times New Roman"/>
        </w:rPr>
        <w:t>(1) An employer may not displace an employee or position (intern) including partial displacement such as reduction in hours, wages, or employment benefits, as a result of the use by such employer of a participant in a program receiving Corporation assistance.</w:t>
      </w:r>
    </w:p>
    <w:p w:rsidR="00997565" w:rsidRPr="00997565" w:rsidRDefault="00997565" w:rsidP="00997565">
      <w:pPr>
        <w:spacing w:before="100" w:after="0" w:line="240" w:lineRule="auto"/>
        <w:rPr>
          <w:rFonts w:ascii="Times New Roman" w:hAnsi="Times New Roman" w:cs="Times New Roman"/>
        </w:rPr>
      </w:pPr>
      <w:r w:rsidRPr="00997565">
        <w:rPr>
          <w:rFonts w:ascii="Times New Roman" w:eastAsia="Times New Roman" w:hAnsi="Times New Roman" w:cs="Times New Roman"/>
        </w:rPr>
        <w:t>(2) An organization may not displace a volunteer by using a participant in a program receiving Corporation assistance.</w:t>
      </w:r>
    </w:p>
    <w:p w:rsidR="00997565" w:rsidRPr="00997565" w:rsidRDefault="00997565" w:rsidP="00997565">
      <w:pPr>
        <w:spacing w:before="100" w:after="0" w:line="240" w:lineRule="auto"/>
        <w:rPr>
          <w:rFonts w:ascii="Times New Roman" w:hAnsi="Times New Roman" w:cs="Times New Roman"/>
        </w:rPr>
      </w:pPr>
      <w:r w:rsidRPr="00997565">
        <w:rPr>
          <w:rFonts w:ascii="Times New Roman" w:eastAsia="Times New Roman" w:hAnsi="Times New Roman" w:cs="Times New Roman"/>
        </w:rPr>
        <w:t>(3) A service opportunity will not be created under this chapter that will infringe in any manner on the promotional opportunity of an employed individual.</w:t>
      </w:r>
    </w:p>
    <w:p w:rsidR="00997565" w:rsidRPr="00997565" w:rsidRDefault="00997565" w:rsidP="00997565">
      <w:pPr>
        <w:spacing w:before="100" w:after="0" w:line="240" w:lineRule="auto"/>
        <w:rPr>
          <w:rFonts w:ascii="Times New Roman" w:hAnsi="Times New Roman" w:cs="Times New Roman"/>
        </w:rPr>
      </w:pPr>
      <w:r w:rsidRPr="00997565">
        <w:rPr>
          <w:rFonts w:ascii="Times New Roman" w:eastAsia="Times New Roman" w:hAnsi="Times New Roman" w:cs="Times New Roman"/>
        </w:rPr>
        <w:t xml:space="preserve">(4) A participant in a program receiving Corporation assistance may not perform any services or duties or engage in activities that would otherwise be </w:t>
      </w:r>
      <w:r w:rsidRPr="00997565">
        <w:rPr>
          <w:rFonts w:ascii="Times New Roman" w:eastAsia="Times New Roman" w:hAnsi="Times New Roman" w:cs="Times New Roman"/>
          <w:b/>
        </w:rPr>
        <w:t xml:space="preserve">performed by an employee as part of the assigned duties </w:t>
      </w:r>
      <w:r w:rsidRPr="00997565">
        <w:rPr>
          <w:rFonts w:ascii="Times New Roman" w:eastAsia="Times New Roman" w:hAnsi="Times New Roman" w:cs="Times New Roman"/>
        </w:rPr>
        <w:t>of such employee.</w:t>
      </w:r>
    </w:p>
    <w:p w:rsidR="00997565" w:rsidRPr="00997565" w:rsidRDefault="00997565" w:rsidP="00997565">
      <w:pPr>
        <w:spacing w:before="100" w:after="0" w:line="240" w:lineRule="auto"/>
        <w:rPr>
          <w:rFonts w:ascii="Times New Roman" w:hAnsi="Times New Roman" w:cs="Times New Roman"/>
        </w:rPr>
      </w:pPr>
      <w:r w:rsidRPr="00997565">
        <w:rPr>
          <w:rFonts w:ascii="Times New Roman" w:eastAsia="Times New Roman" w:hAnsi="Times New Roman" w:cs="Times New Roman"/>
        </w:rPr>
        <w:t>(5) A participant in any program receiving assistance under this chapter may not perform any services or duties, or engage in activities, that—</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(i) Will supplant the hiring of employed workers; or</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(ii) Are services, duties, or activities with respect to which an individual has recall rights pursuant to a collective bargaining agreement or applicable personnel procedures.</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(iii) A participant in any program receiving assistance under this chapter may not perform services or duties that have been performed by or were assigned to any—</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(iv) Presently employed worker;</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(v)  Employee who recently resigned or was discharged;</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(vi) Employee who is subject to a reduction in force or who has recall rights pursuant to a collective bargaining agreement or applicable personnel procedures;</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(vii) Employee who is on leave (terminal, temporary, vacation, emergency, or sick);</w:t>
      </w:r>
    </w:p>
    <w:p w:rsidR="00997565" w:rsidRPr="00997565" w:rsidRDefault="00997565" w:rsidP="00997565">
      <w:pPr>
        <w:spacing w:after="0" w:line="240" w:lineRule="auto"/>
        <w:ind w:left="1170"/>
        <w:rPr>
          <w:rFonts w:ascii="Times New Roman" w:hAnsi="Times New Roman" w:cs="Times New Roman"/>
        </w:rPr>
      </w:pPr>
      <w:r w:rsidRPr="00997565">
        <w:rPr>
          <w:rFonts w:ascii="Times New Roman" w:eastAsia="Times New Roman" w:hAnsi="Times New Roman" w:cs="Times New Roman"/>
        </w:rPr>
        <w:t>(viii) Employee who is on strike or who is being locked out.</w:t>
      </w:r>
    </w:p>
    <w:p w:rsidR="00997565" w:rsidRPr="00997565" w:rsidRDefault="00997565" w:rsidP="00997565">
      <w:pPr>
        <w:spacing w:after="0" w:line="240" w:lineRule="auto"/>
        <w:rPr>
          <w:rFonts w:ascii="Times New Roman" w:hAnsi="Times New Roman" w:cs="Times New Roman"/>
        </w:rPr>
      </w:pPr>
    </w:p>
    <w:p w:rsidR="00244AB4" w:rsidRPr="00997565" w:rsidRDefault="00244AB4" w:rsidP="00244AB4">
      <w:pPr>
        <w:tabs>
          <w:tab w:val="left" w:pos="2490"/>
        </w:tabs>
        <w:spacing w:after="0" w:line="240" w:lineRule="auto"/>
        <w:rPr>
          <w:rFonts w:ascii="Times New Roman" w:hAnsi="Times New Roman" w:cs="Times New Roman"/>
        </w:rPr>
      </w:pPr>
    </w:p>
    <w:p w:rsidR="00244AB4" w:rsidRPr="00997565" w:rsidRDefault="00244AB4" w:rsidP="00997565">
      <w:pPr>
        <w:spacing w:after="0" w:line="240" w:lineRule="auto"/>
        <w:rPr>
          <w:rFonts w:ascii="Times New Roman" w:hAnsi="Times New Roman" w:cs="Times New Roman"/>
          <w:b/>
        </w:rPr>
      </w:pPr>
      <w:r w:rsidRPr="00997565">
        <w:rPr>
          <w:rFonts w:ascii="Times New Roman" w:eastAsia="Times New Roman" w:hAnsi="Times New Roman" w:cs="Times New Roman"/>
          <w:b/>
        </w:rPr>
        <w:t xml:space="preserve">The assigned host site supervisor must meet the following criteria: </w:t>
      </w:r>
    </w:p>
    <w:p w:rsidR="00997565" w:rsidRPr="00997565" w:rsidRDefault="00997565" w:rsidP="00997565">
      <w:pPr>
        <w:spacing w:after="0" w:line="240" w:lineRule="auto"/>
        <w:rPr>
          <w:rFonts w:ascii="Times New Roman" w:hAnsi="Times New Roman" w:cs="Times New Roman"/>
        </w:rPr>
      </w:pPr>
    </w:p>
    <w:p w:rsidR="00997565"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 up-to-date position description that clearly defines his/her duties and responsibilities, including day-to-day activities;</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will not be asked to do things beyond their position description unless discussed and approved by the NHC Program Director;</w:t>
      </w:r>
    </w:p>
    <w:p w:rsidR="00997565" w:rsidRPr="00997565" w:rsidRDefault="00997565" w:rsidP="00997565">
      <w:pPr>
        <w:widowControl w:val="0"/>
        <w:spacing w:after="0" w:line="240" w:lineRule="auto"/>
        <w:ind w:left="720"/>
        <w:rPr>
          <w:rFonts w:ascii="Times New Roman" w:eastAsia="Times New Roman" w:hAnsi="Times New Roman" w:cs="Times New Roman"/>
        </w:rPr>
      </w:pPr>
    </w:p>
    <w:p w:rsidR="00997565" w:rsidRPr="00997565" w:rsidRDefault="00997565"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hAnsi="Times New Roman" w:cs="Times New Roman"/>
        </w:rPr>
        <w:t>The NHC member, though providing service rather than work, will be treated with the same respect of a staff member of the organization.</w:t>
      </w:r>
    </w:p>
    <w:p w:rsidR="00244AB4" w:rsidRPr="00997565" w:rsidRDefault="00244AB4" w:rsidP="00244AB4">
      <w:pPr>
        <w:spacing w:after="0" w:line="240" w:lineRule="auto"/>
        <w:ind w:left="36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Provide NHC member(s) with any resources and tools needed to perform effectively, such as </w:t>
      </w:r>
      <w:r w:rsidRPr="00997565">
        <w:rPr>
          <w:rFonts w:ascii="Times New Roman" w:eastAsia="Times New Roman" w:hAnsi="Times New Roman" w:cs="Times New Roman"/>
        </w:rPr>
        <w:lastRenderedPageBreak/>
        <w:t>access to a phone and appropriate work space;</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Provide NHC member(s) with any Host Site-specific training they need to carry out program goals;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Supervise, monitor, and mentor NHC member(s) assigned;</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Be physically located in the same building/office as the member;</w:t>
      </w:r>
    </w:p>
    <w:p w:rsidR="00244AB4" w:rsidRPr="00997565" w:rsidRDefault="00244AB4" w:rsidP="00244AB4">
      <w:pPr>
        <w:widowControl w:val="0"/>
        <w:spacing w:after="0" w:line="240" w:lineRule="auto"/>
        <w:ind w:left="72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Hold </w:t>
      </w:r>
      <w:r w:rsidRPr="00997565">
        <w:rPr>
          <w:rFonts w:ascii="Times New Roman" w:eastAsia="Times New Roman" w:hAnsi="Times New Roman" w:cs="Times New Roman"/>
          <w:b/>
        </w:rPr>
        <w:t>weekly</w:t>
      </w:r>
      <w:r w:rsidRPr="00997565">
        <w:rPr>
          <w:rFonts w:ascii="Times New Roman" w:eastAsia="Times New Roman" w:hAnsi="Times New Roman" w:cs="Times New Roman"/>
        </w:rPr>
        <w:t xml:space="preserve"> one-on-one meetings with NHC member(s) and his/her team;</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Participate and respond in a timely manner to NHC surveys and/or evaluation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Review and sign documentation related to daily activities and hours of service on an ongoing, bi-weekly basis;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Evaluate each NHC member's performance at least twice a year; </w:t>
      </w:r>
    </w:p>
    <w:p w:rsidR="00244AB4" w:rsidRPr="00997565" w:rsidRDefault="00244AB4" w:rsidP="00244AB4">
      <w:pPr>
        <w:spacing w:after="0" w:line="240" w:lineRule="auto"/>
        <w:ind w:left="720"/>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Adhere to the NHC Disciplinary Problem Solving Procedures in a timely manner;</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Attend quarterly meetings conducted by NHC Program Director(s)/Manager(s);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Put appropriate safeguards in place to ensure the safety of member(s);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Guarantee all Host Site staff understands the purpose of the NHC program, roles and responsibilities of NHC members, including prohibited activities;</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Develop or assist in development of program activities that enable NHC members to provide services related to NHC program objectives; </w:t>
      </w:r>
    </w:p>
    <w:p w:rsidR="00244AB4" w:rsidRPr="00997565" w:rsidRDefault="00244AB4" w:rsidP="00244AB4">
      <w:pPr>
        <w:spacing w:after="0" w:line="240" w:lineRule="auto"/>
        <w:rPr>
          <w:rFonts w:ascii="Times New Roman" w:hAnsi="Times New Roman" w:cs="Times New Roman"/>
        </w:rPr>
      </w:pPr>
    </w:p>
    <w:p w:rsidR="00244AB4" w:rsidRPr="00997565" w:rsidRDefault="00244AB4" w:rsidP="00997565">
      <w:pPr>
        <w:widowControl w:val="0"/>
        <w:numPr>
          <w:ilvl w:val="0"/>
          <w:numId w:val="9"/>
        </w:numPr>
        <w:spacing w:after="0" w:line="240" w:lineRule="auto"/>
        <w:ind w:hanging="360"/>
        <w:rPr>
          <w:rFonts w:ascii="Times New Roman" w:eastAsia="Times New Roman" w:hAnsi="Times New Roman" w:cs="Times New Roman"/>
        </w:rPr>
      </w:pPr>
      <w:r w:rsidRPr="00997565">
        <w:rPr>
          <w:rFonts w:ascii="Times New Roman" w:eastAsia="Times New Roman" w:hAnsi="Times New Roman" w:cs="Times New Roman"/>
        </w:rPr>
        <w:t xml:space="preserve">Adhere to all other Host Site responsibilities, NHC, AmeriCorps and CNCS provisions that are outlined in the NHC Member Handbook, and the signed agreement/letter between NHC and the Host Site. </w:t>
      </w:r>
    </w:p>
    <w:p w:rsidR="00C21103" w:rsidRPr="00997565" w:rsidRDefault="00C21103" w:rsidP="00997565">
      <w:pPr>
        <w:pStyle w:val="NoSpacing"/>
        <w:rPr>
          <w:rFonts w:ascii="Times New Roman" w:hAnsi="Times New Roman" w:cs="Times New Roman"/>
        </w:rPr>
      </w:pPr>
    </w:p>
    <w:p w:rsidR="00C21103" w:rsidRPr="00997565" w:rsidRDefault="00C21103" w:rsidP="00C21103">
      <w:pPr>
        <w:pStyle w:val="NoSpacing"/>
        <w:rPr>
          <w:rFonts w:ascii="Times New Roman" w:hAnsi="Times New Roman" w:cs="Times New Roman"/>
        </w:rPr>
      </w:pPr>
    </w:p>
    <w:p w:rsidR="00C21103" w:rsidRPr="00997565" w:rsidRDefault="00C21103" w:rsidP="00997565">
      <w:pPr>
        <w:widowControl w:val="0"/>
        <w:ind w:left="630" w:hanging="630"/>
        <w:rPr>
          <w:rFonts w:ascii="Times New Roman" w:hAnsi="Times New Roman" w:cs="Times New Roman"/>
          <w:b/>
        </w:rPr>
      </w:pPr>
      <w:r w:rsidRPr="00997565">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BC20FEF" wp14:editId="5EEA2D9F">
                <wp:simplePos x="0" y="0"/>
                <wp:positionH relativeFrom="column">
                  <wp:posOffset>9525</wp:posOffset>
                </wp:positionH>
                <wp:positionV relativeFrom="paragraph">
                  <wp:posOffset>149225</wp:posOffset>
                </wp:positionV>
                <wp:extent cx="352425" cy="0"/>
                <wp:effectExtent l="9525" t="8890" r="952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B33FFD" id="_x0000_t32" coordsize="21600,21600" o:spt="32" o:oned="t" path="m,l21600,21600e" filled="f">
                <v:path arrowok="t" fillok="f" o:connecttype="none"/>
                <o:lock v:ext="edit" shapetype="t"/>
              </v:shapetype>
              <v:shape id="Straight Arrow Connector 4" o:spid="_x0000_s1026" type="#_x0000_t32" style="position:absolute;margin-left:.75pt;margin-top:11.75pt;width:2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ToH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"/>
            </w:pict>
          </mc:Fallback>
        </mc:AlternateContent>
      </w:r>
      <w:r w:rsidRPr="00997565">
        <w:rPr>
          <w:rFonts w:ascii="Times New Roman" w:hAnsi="Times New Roman" w:cs="Times New Roman"/>
          <w:b/>
        </w:rPr>
        <w:t xml:space="preserve">_____ Host Site Supervisor Initials, confirming you have read, understand and agree to bulleted points above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0"/>
        <w:gridCol w:w="3313"/>
        <w:gridCol w:w="670"/>
        <w:gridCol w:w="2249"/>
      </w:tblGrid>
      <w:tr w:rsidR="00C21103" w:rsidRPr="00997565" w:rsidTr="00344FA9">
        <w:tc>
          <w:tcPr>
            <w:tcW w:w="10800" w:type="dxa"/>
            <w:gridSpan w:val="4"/>
            <w:shd w:val="pct10" w:color="auto" w:fill="auto"/>
          </w:tcPr>
          <w:p w:rsidR="00C21103" w:rsidRPr="00997565" w:rsidRDefault="00C21103" w:rsidP="00344FA9">
            <w:pPr>
              <w:widowControl w:val="0"/>
              <w:rPr>
                <w:rFonts w:ascii="Times New Roman" w:hAnsi="Times New Roman" w:cs="Times New Roman"/>
                <w:b/>
              </w:rPr>
            </w:pPr>
            <w:r w:rsidRPr="00997565">
              <w:rPr>
                <w:rFonts w:ascii="Times New Roman" w:hAnsi="Times New Roman" w:cs="Times New Roman"/>
                <w:b/>
              </w:rPr>
              <w:t>Signatures of approval</w:t>
            </w:r>
          </w:p>
        </w:tc>
      </w:tr>
      <w:tr w:rsidR="00C21103" w:rsidRPr="00997565" w:rsidTr="00344FA9">
        <w:tc>
          <w:tcPr>
            <w:tcW w:w="10800" w:type="dxa"/>
            <w:gridSpan w:val="4"/>
          </w:tcPr>
          <w:p w:rsidR="00C21103" w:rsidRPr="00997565" w:rsidRDefault="00C21103" w:rsidP="00344FA9">
            <w:pPr>
              <w:jc w:val="both"/>
              <w:rPr>
                <w:rFonts w:ascii="Times New Roman" w:hAnsi="Times New Roman" w:cs="Times New Roman"/>
              </w:rPr>
            </w:pPr>
            <w:r w:rsidRPr="00997565">
              <w:rPr>
                <w:rFonts w:ascii="Times New Roman" w:hAnsi="Times New Roman" w:cs="Times New Roman"/>
              </w:rPr>
              <w:t xml:space="preserve">By signing below, you acknowledge that you have read and understand the contents of this document, as well as the application for host site designation.  In addition, you are affirming that you have given consideration to the goals and guidelines of the NHC, and have designed this description to alight with those program goals and guidelines.  </w:t>
            </w: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Signature</w:t>
            </w:r>
          </w:p>
        </w:tc>
        <w:tc>
          <w:tcPr>
            <w:tcW w:w="4001" w:type="dxa"/>
          </w:tcPr>
          <w:p w:rsidR="00C21103" w:rsidRPr="00997565" w:rsidRDefault="00C21103" w:rsidP="00344FA9">
            <w:pPr>
              <w:widowControl w:val="0"/>
              <w:rPr>
                <w:rFonts w:ascii="Times New Roman" w:hAnsi="Times New Roman" w:cs="Times New Roman"/>
                <w:bCs/>
              </w:rPr>
            </w:pPr>
          </w:p>
        </w:tc>
        <w:tc>
          <w:tcPr>
            <w:tcW w:w="679"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Host Site Supervisor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lastRenderedPageBreak/>
              <w:t>Agency Exec Director Signature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r w:rsidRPr="00997565">
              <w:rPr>
                <w:rFonts w:ascii="Times New Roman" w:hAnsi="Times New Roman" w:cs="Times New Roman"/>
                <w:bCs/>
              </w:rPr>
              <w:t>Date</w:t>
            </w:r>
          </w:p>
        </w:tc>
        <w:tc>
          <w:tcPr>
            <w:tcW w:w="2700" w:type="dxa"/>
          </w:tcPr>
          <w:p w:rsidR="00C21103" w:rsidRPr="00997565" w:rsidRDefault="00C21103" w:rsidP="00344FA9">
            <w:pPr>
              <w:widowControl w:val="0"/>
              <w:rPr>
                <w:rFonts w:ascii="Times New Roman" w:hAnsi="Times New Roman" w:cs="Times New Roman"/>
                <w:b/>
                <w:bCs/>
              </w:rPr>
            </w:pPr>
          </w:p>
        </w:tc>
      </w:tr>
      <w:tr w:rsidR="00C21103" w:rsidRPr="00997565" w:rsidTr="00344FA9">
        <w:tc>
          <w:tcPr>
            <w:tcW w:w="3420" w:type="dxa"/>
          </w:tcPr>
          <w:p w:rsidR="00C21103" w:rsidRPr="00997565" w:rsidRDefault="00C21103" w:rsidP="00344FA9">
            <w:pPr>
              <w:widowControl w:val="0"/>
              <w:rPr>
                <w:rFonts w:ascii="Times New Roman" w:hAnsi="Times New Roman" w:cs="Times New Roman"/>
                <w:bCs/>
              </w:rPr>
            </w:pPr>
            <w:r w:rsidRPr="00997565">
              <w:rPr>
                <w:rFonts w:ascii="Times New Roman" w:hAnsi="Times New Roman" w:cs="Times New Roman"/>
                <w:bCs/>
              </w:rPr>
              <w:t>Agency Exec Director Name</w:t>
            </w:r>
          </w:p>
        </w:tc>
        <w:tc>
          <w:tcPr>
            <w:tcW w:w="4001" w:type="dxa"/>
          </w:tcPr>
          <w:p w:rsidR="00C21103" w:rsidRPr="00997565" w:rsidRDefault="00C21103" w:rsidP="00344FA9">
            <w:pPr>
              <w:widowControl w:val="0"/>
              <w:rPr>
                <w:rFonts w:ascii="Times New Roman" w:hAnsi="Times New Roman" w:cs="Times New Roman"/>
                <w:b/>
                <w:bCs/>
              </w:rPr>
            </w:pPr>
          </w:p>
        </w:tc>
        <w:tc>
          <w:tcPr>
            <w:tcW w:w="679" w:type="dxa"/>
          </w:tcPr>
          <w:p w:rsidR="00C21103" w:rsidRPr="00997565" w:rsidRDefault="00C21103" w:rsidP="00344FA9">
            <w:pPr>
              <w:widowControl w:val="0"/>
              <w:rPr>
                <w:rFonts w:ascii="Times New Roman" w:hAnsi="Times New Roman" w:cs="Times New Roman"/>
                <w:b/>
                <w:bCs/>
              </w:rPr>
            </w:pPr>
          </w:p>
        </w:tc>
        <w:tc>
          <w:tcPr>
            <w:tcW w:w="2700" w:type="dxa"/>
          </w:tcPr>
          <w:p w:rsidR="00C21103" w:rsidRPr="00997565" w:rsidRDefault="00C21103" w:rsidP="00344FA9">
            <w:pPr>
              <w:widowControl w:val="0"/>
              <w:rPr>
                <w:rFonts w:ascii="Times New Roman" w:hAnsi="Times New Roman" w:cs="Times New Roman"/>
                <w:b/>
                <w:bCs/>
              </w:rPr>
            </w:pPr>
          </w:p>
        </w:tc>
      </w:tr>
    </w:tbl>
    <w:p w:rsidR="00136EB4" w:rsidRDefault="00136EB4" w:rsidP="00997565">
      <w:pPr>
        <w:rPr>
          <w:rFonts w:ascii="Calibri" w:hAnsi="Calibri" w:cs="Arial"/>
          <w:b/>
          <w:sz w:val="28"/>
        </w:rPr>
      </w:pPr>
    </w:p>
    <w:p w:rsidR="00B010F8" w:rsidRPr="00997565" w:rsidRDefault="00B010F8" w:rsidP="00997565">
      <w:pPr>
        <w:rPr>
          <w:rFonts w:ascii="Calibri" w:hAnsi="Calibri" w:cs="Arial"/>
          <w:b/>
          <w:color w:val="auto"/>
          <w:sz w:val="28"/>
        </w:rPr>
      </w:pPr>
      <w:bookmarkStart w:id="1" w:name="_GoBack"/>
      <w:bookmarkEnd w:id="1"/>
      <w:r w:rsidRPr="00884846">
        <w:rPr>
          <w:rFonts w:ascii="Calibri" w:hAnsi="Calibri" w:cs="Arial"/>
          <w:b/>
          <w:sz w:val="28"/>
        </w:rPr>
        <w:t xml:space="preserve">Please email completed applications to </w:t>
      </w:r>
      <w:r w:rsidR="00E34102">
        <w:rPr>
          <w:rFonts w:ascii="Calibri" w:hAnsi="Calibri" w:cs="Arial"/>
          <w:b/>
          <w:color w:val="auto"/>
          <w:sz w:val="28"/>
        </w:rPr>
        <w:t>Dustin Arceneaux, at darceneaux@nefhsc.org</w:t>
      </w:r>
      <w:r w:rsidRPr="00884846">
        <w:rPr>
          <w:rFonts w:ascii="Calibri" w:hAnsi="Calibri" w:cs="Arial"/>
          <w:b/>
          <w:color w:val="auto"/>
          <w:sz w:val="28"/>
        </w:rPr>
        <w:t xml:space="preserve"> by </w:t>
      </w:r>
      <w:r w:rsidR="00E34102" w:rsidRPr="00E34102">
        <w:rPr>
          <w:rFonts w:ascii="Calibri" w:hAnsi="Calibri" w:cs="Arial"/>
          <w:b/>
          <w:color w:val="auto"/>
          <w:sz w:val="28"/>
        </w:rPr>
        <w:t>February 28</w:t>
      </w:r>
      <w:r w:rsidR="00E34102" w:rsidRPr="00E34102">
        <w:rPr>
          <w:rFonts w:ascii="Calibri" w:hAnsi="Calibri" w:cs="Arial"/>
          <w:b/>
          <w:color w:val="auto"/>
          <w:sz w:val="28"/>
          <w:vertAlign w:val="superscript"/>
        </w:rPr>
        <w:t>th</w:t>
      </w:r>
      <w:r w:rsidR="00E34102" w:rsidRPr="00E34102">
        <w:rPr>
          <w:rFonts w:ascii="Calibri" w:hAnsi="Calibri" w:cs="Arial"/>
          <w:b/>
          <w:color w:val="auto"/>
          <w:sz w:val="28"/>
        </w:rPr>
        <w:t>, 2</w:t>
      </w:r>
      <w:r w:rsidR="00E34102">
        <w:rPr>
          <w:rFonts w:ascii="Calibri" w:hAnsi="Calibri" w:cs="Arial"/>
          <w:b/>
          <w:color w:val="auto"/>
          <w:sz w:val="28"/>
        </w:rPr>
        <w:t>017</w:t>
      </w:r>
    </w:p>
    <w:sectPr w:rsidR="00B010F8" w:rsidRPr="00997565">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4C0" w:rsidRDefault="008314C0">
      <w:pPr>
        <w:spacing w:after="0" w:line="240" w:lineRule="auto"/>
      </w:pPr>
      <w:r>
        <w:separator/>
      </w:r>
    </w:p>
  </w:endnote>
  <w:endnote w:type="continuationSeparator" w:id="0">
    <w:p w:rsidR="008314C0" w:rsidRDefault="00831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4C0" w:rsidRDefault="008314C0">
      <w:pPr>
        <w:spacing w:after="0" w:line="240" w:lineRule="auto"/>
      </w:pPr>
      <w:r>
        <w:separator/>
      </w:r>
    </w:p>
  </w:footnote>
  <w:footnote w:type="continuationSeparator" w:id="0">
    <w:p w:rsidR="008314C0" w:rsidRDefault="008314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0F7" w:rsidRDefault="008664FA">
    <w:pPr>
      <w:tabs>
        <w:tab w:val="left" w:pos="7605"/>
      </w:tabs>
      <w:spacing w:before="720" w:after="0" w:line="240" w:lineRule="auto"/>
    </w:pPr>
    <w:r>
      <w:rPr>
        <w:noProof/>
      </w:rPr>
      <w:drawing>
        <wp:anchor distT="0" distB="0" distL="114300" distR="114300" simplePos="0" relativeHeight="251661312" behindDoc="1" locked="0" layoutInCell="1" allowOverlap="1">
          <wp:simplePos x="0" y="0"/>
          <wp:positionH relativeFrom="column">
            <wp:posOffset>3437255</wp:posOffset>
          </wp:positionH>
          <wp:positionV relativeFrom="paragraph">
            <wp:posOffset>-171450</wp:posOffset>
          </wp:positionV>
          <wp:extent cx="2134235" cy="542925"/>
          <wp:effectExtent l="0" t="0" r="0" b="9525"/>
          <wp:wrapTight wrapText="bothSides">
            <wp:wrapPolygon edited="0">
              <wp:start x="2314" y="0"/>
              <wp:lineTo x="0" y="9095"/>
              <wp:lineTo x="0" y="11368"/>
              <wp:lineTo x="2121" y="21221"/>
              <wp:lineTo x="2314" y="21221"/>
              <wp:lineTo x="3278" y="21221"/>
              <wp:lineTo x="21401" y="19705"/>
              <wp:lineTo x="21401" y="12884"/>
              <wp:lineTo x="15424" y="12126"/>
              <wp:lineTo x="21401" y="7579"/>
              <wp:lineTo x="21401" y="1516"/>
              <wp:lineTo x="3278" y="0"/>
              <wp:lineTo x="231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5429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5667375</wp:posOffset>
          </wp:positionH>
          <wp:positionV relativeFrom="paragraph">
            <wp:posOffset>-247650</wp:posOffset>
          </wp:positionV>
          <wp:extent cx="695325" cy="695325"/>
          <wp:effectExtent l="0" t="0" r="9525" b="9525"/>
          <wp:wrapTight wrapText="bothSides">
            <wp:wrapPolygon edited="0">
              <wp:start x="7101" y="0"/>
              <wp:lineTo x="0" y="2367"/>
              <wp:lineTo x="0" y="14795"/>
              <wp:lineTo x="1775" y="18937"/>
              <wp:lineTo x="5918" y="21304"/>
              <wp:lineTo x="7101" y="21304"/>
              <wp:lineTo x="14795" y="21304"/>
              <wp:lineTo x="15386" y="21304"/>
              <wp:lineTo x="18937" y="18937"/>
              <wp:lineTo x="21304" y="15978"/>
              <wp:lineTo x="21304" y="2959"/>
              <wp:lineTo x="14795" y="0"/>
              <wp:lineTo x="7101"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eriCorps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58450C">
      <w:rPr>
        <w:noProof/>
      </w:rPr>
      <w:drawing>
        <wp:anchor distT="0" distB="0" distL="114300" distR="114300" simplePos="0" relativeHeight="251659264" behindDoc="1" locked="0" layoutInCell="1" allowOverlap="1">
          <wp:simplePos x="0" y="0"/>
          <wp:positionH relativeFrom="column">
            <wp:posOffset>-469127</wp:posOffset>
          </wp:positionH>
          <wp:positionV relativeFrom="paragraph">
            <wp:posOffset>-353833</wp:posOffset>
          </wp:positionV>
          <wp:extent cx="2875280" cy="987425"/>
          <wp:effectExtent l="0" t="0" r="1270" b="3175"/>
          <wp:wrapTight wrapText="bothSides">
            <wp:wrapPolygon edited="0">
              <wp:start x="0" y="0"/>
              <wp:lineTo x="0" y="21253"/>
              <wp:lineTo x="21466" y="21253"/>
              <wp:lineTo x="21466" y="0"/>
              <wp:lineTo x="0" y="0"/>
            </wp:wrapPolygon>
          </wp:wrapTight>
          <wp:docPr id="3" name="image05.jpg" descr="X:\corinne\national health corp\Logo\Final Versions\Rectangular versions\NHC Logo NHC.jpg"/>
          <wp:cNvGraphicFramePr/>
          <a:graphic xmlns:a="http://schemas.openxmlformats.org/drawingml/2006/main">
            <a:graphicData uri="http://schemas.openxmlformats.org/drawingml/2006/picture">
              <pic:pic xmlns:pic="http://schemas.openxmlformats.org/drawingml/2006/picture">
                <pic:nvPicPr>
                  <pic:cNvPr id="0" name="image05.jpg" descr="X:\corinne\national health corp\Logo\Final Versions\Rectangular versions\NHC Logo NHC.jpg"/>
                  <pic:cNvPicPr preferRelativeResize="0"/>
                </pic:nvPicPr>
                <pic:blipFill>
                  <a:blip r:embed="rId3" cstate="print">
                    <a:extLst>
                      <a:ext uri="{28A0092B-C50C-407E-A947-70E740481C1C}">
                        <a14:useLocalDpi xmlns:a14="http://schemas.microsoft.com/office/drawing/2010/main" val="0"/>
                      </a:ext>
                    </a:extLst>
                  </a:blip>
                  <a:srcRect/>
                  <a:stretch>
                    <a:fillRect/>
                  </a:stretch>
                </pic:blipFill>
                <pic:spPr>
                  <a:xfrm>
                    <a:off x="0" y="0"/>
                    <a:ext cx="2875280" cy="98742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F33A8"/>
    <w:multiLevelType w:val="multilevel"/>
    <w:tmpl w:val="D9F4EC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25F29A6"/>
    <w:multiLevelType w:val="multilevel"/>
    <w:tmpl w:val="1034F47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22324D"/>
    <w:multiLevelType w:val="multilevel"/>
    <w:tmpl w:val="D11E19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0997231F"/>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1AF720E3"/>
    <w:multiLevelType w:val="hybridMultilevel"/>
    <w:tmpl w:val="CDBE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CB5C92"/>
    <w:multiLevelType w:val="multilevel"/>
    <w:tmpl w:val="0BD07BB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1D7C58DE"/>
    <w:multiLevelType w:val="multilevel"/>
    <w:tmpl w:val="0664A4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1D7D0BCF"/>
    <w:multiLevelType w:val="multilevel"/>
    <w:tmpl w:val="84226E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271E6FDC"/>
    <w:multiLevelType w:val="multilevel"/>
    <w:tmpl w:val="3F74C49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81E511A"/>
    <w:multiLevelType w:val="multilevel"/>
    <w:tmpl w:val="145C8D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42445DE8"/>
    <w:multiLevelType w:val="multilevel"/>
    <w:tmpl w:val="C2EECA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5133C20"/>
    <w:multiLevelType w:val="multilevel"/>
    <w:tmpl w:val="8B363A4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2" w15:restartNumberingAfterBreak="0">
    <w:nsid w:val="4B4A09FA"/>
    <w:multiLevelType w:val="multilevel"/>
    <w:tmpl w:val="EB6044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B6B044C"/>
    <w:multiLevelType w:val="multilevel"/>
    <w:tmpl w:val="119CDDAA"/>
    <w:lvl w:ilvl="0">
      <w:start w:val="1"/>
      <w:numFmt w:val="upperRoman"/>
      <w:lvlText w:val="%1."/>
      <w:lvlJc w:val="right"/>
      <w:pPr>
        <w:ind w:left="1170" w:firstLine="810"/>
      </w:p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14" w15:restartNumberingAfterBreak="0">
    <w:nsid w:val="639750E7"/>
    <w:multiLevelType w:val="multilevel"/>
    <w:tmpl w:val="21FC23E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669658B1"/>
    <w:multiLevelType w:val="multilevel"/>
    <w:tmpl w:val="A6B2693E"/>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6" w15:restartNumberingAfterBreak="0">
    <w:nsid w:val="761561B3"/>
    <w:multiLevelType w:val="multilevel"/>
    <w:tmpl w:val="B96CD2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3"/>
  </w:num>
  <w:num w:numId="2">
    <w:abstractNumId w:val="8"/>
  </w:num>
  <w:num w:numId="3">
    <w:abstractNumId w:val="10"/>
  </w:num>
  <w:num w:numId="4">
    <w:abstractNumId w:val="6"/>
  </w:num>
  <w:num w:numId="5">
    <w:abstractNumId w:val="5"/>
  </w:num>
  <w:num w:numId="6">
    <w:abstractNumId w:val="0"/>
  </w:num>
  <w:num w:numId="7">
    <w:abstractNumId w:val="7"/>
  </w:num>
  <w:num w:numId="8">
    <w:abstractNumId w:val="16"/>
  </w:num>
  <w:num w:numId="9">
    <w:abstractNumId w:val="3"/>
  </w:num>
  <w:num w:numId="10">
    <w:abstractNumId w:val="11"/>
  </w:num>
  <w:num w:numId="11">
    <w:abstractNumId w:val="12"/>
  </w:num>
  <w:num w:numId="12">
    <w:abstractNumId w:val="2"/>
  </w:num>
  <w:num w:numId="13">
    <w:abstractNumId w:val="9"/>
  </w:num>
  <w:num w:numId="14">
    <w:abstractNumId w:val="15"/>
  </w:num>
  <w:num w:numId="15">
    <w:abstractNumId w:val="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0F7"/>
    <w:rsid w:val="000C50F7"/>
    <w:rsid w:val="00136EB4"/>
    <w:rsid w:val="00244AB4"/>
    <w:rsid w:val="00302F29"/>
    <w:rsid w:val="004D572F"/>
    <w:rsid w:val="00554AC4"/>
    <w:rsid w:val="0058450C"/>
    <w:rsid w:val="008314C0"/>
    <w:rsid w:val="008664FA"/>
    <w:rsid w:val="00997565"/>
    <w:rsid w:val="009E23BA"/>
    <w:rsid w:val="00B010F8"/>
    <w:rsid w:val="00BA3184"/>
    <w:rsid w:val="00C21103"/>
    <w:rsid w:val="00CC0B0B"/>
    <w:rsid w:val="00E34102"/>
    <w:rsid w:val="00FB7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6B85D3-9680-43D3-99A5-17CFBE0A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535356"/>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line="240" w:lineRule="auto"/>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100" w:after="100" w:line="240" w:lineRule="auto"/>
      <w:outlineLvl w:val="4"/>
    </w:pPr>
    <w:rPr>
      <w:rFonts w:ascii="Times New Roman" w:eastAsia="Times New Roman" w:hAnsi="Times New Roman" w:cs="Times New Roman"/>
      <w:b/>
      <w:sz w:val="16"/>
      <w:szCs w:val="16"/>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300" w:line="240" w:lineRule="auto"/>
    </w:pPr>
    <w:rPr>
      <w:color w:val="343437"/>
      <w:sz w:val="52"/>
      <w:szCs w:val="52"/>
    </w:rPr>
  </w:style>
  <w:style w:type="paragraph" w:styleId="Subtitle">
    <w:name w:val="Subtitle"/>
    <w:basedOn w:val="Normal"/>
    <w:next w:val="Normal"/>
    <w:pPr>
      <w:keepNext/>
      <w:keepLines/>
    </w:pPr>
    <w:rPr>
      <w:i/>
      <w:color w:val="6F6F74"/>
      <w:sz w:val="24"/>
      <w:szCs w:val="24"/>
    </w:rPr>
  </w:style>
  <w:style w:type="paragraph" w:styleId="Header">
    <w:name w:val="header"/>
    <w:basedOn w:val="Normal"/>
    <w:link w:val="HeaderChar"/>
    <w:uiPriority w:val="99"/>
    <w:unhideWhenUsed/>
    <w:rsid w:val="009E2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3BA"/>
  </w:style>
  <w:style w:type="paragraph" w:styleId="Footer">
    <w:name w:val="footer"/>
    <w:basedOn w:val="Normal"/>
    <w:link w:val="FooterChar"/>
    <w:uiPriority w:val="99"/>
    <w:unhideWhenUsed/>
    <w:rsid w:val="009E2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3BA"/>
  </w:style>
  <w:style w:type="paragraph" w:customStyle="1" w:styleId="CheckBox">
    <w:name w:val="Check Box"/>
    <w:basedOn w:val="Normal"/>
    <w:link w:val="CheckBoxChar"/>
    <w:rsid w:val="00302F29"/>
    <w:pPr>
      <w:spacing w:after="0" w:line="240" w:lineRule="auto"/>
    </w:pPr>
    <w:rPr>
      <w:rFonts w:ascii="Tahoma" w:eastAsia="Times New Roman" w:hAnsi="Tahoma" w:cs="Times New Roman"/>
      <w:color w:val="999999"/>
      <w:sz w:val="16"/>
      <w:szCs w:val="24"/>
    </w:rPr>
  </w:style>
  <w:style w:type="character" w:customStyle="1" w:styleId="CheckBoxChar">
    <w:name w:val="Check Box Char"/>
    <w:link w:val="CheckBox"/>
    <w:rsid w:val="00302F29"/>
    <w:rPr>
      <w:rFonts w:ascii="Tahoma" w:eastAsia="Times New Roman" w:hAnsi="Tahoma" w:cs="Times New Roman"/>
      <w:color w:val="999999"/>
      <w:sz w:val="16"/>
      <w:szCs w:val="24"/>
    </w:rPr>
  </w:style>
  <w:style w:type="paragraph" w:styleId="NoSpacing">
    <w:name w:val="No Spacing"/>
    <w:uiPriority w:val="1"/>
    <w:qFormat/>
    <w:rsid w:val="00302F29"/>
    <w:pPr>
      <w:spacing w:after="0" w:line="240" w:lineRule="auto"/>
    </w:pPr>
    <w:rPr>
      <w:rFonts w:asciiTheme="minorHAnsi" w:eastAsiaTheme="minorHAnsi" w:hAnsiTheme="minorHAnsi" w:cstheme="minorBidi"/>
      <w:color w:val="auto"/>
    </w:rPr>
  </w:style>
  <w:style w:type="character" w:customStyle="1" w:styleId="TitleChar">
    <w:name w:val="Title Char"/>
    <w:basedOn w:val="DefaultParagraphFont"/>
    <w:link w:val="Title"/>
    <w:uiPriority w:val="10"/>
    <w:rsid w:val="00B010F8"/>
    <w:rPr>
      <w:color w:val="343437"/>
      <w:sz w:val="52"/>
      <w:szCs w:val="52"/>
    </w:rPr>
  </w:style>
  <w:style w:type="paragraph" w:styleId="ListParagraph">
    <w:name w:val="List Paragraph"/>
    <w:basedOn w:val="Normal"/>
    <w:uiPriority w:val="34"/>
    <w:qFormat/>
    <w:rsid w:val="00244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fr.gov/cgi-bin/text-idx?SID=62ef430e421c0b565f20975d1a1906e5&amp;node=pt45.4.2540&amp;rgn=div5%23sp45.4.2540.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2391</Words>
  <Characters>13633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tisha nickenig</dc:creator>
  <cp:lastModifiedBy>Jennifer Larramore</cp:lastModifiedBy>
  <cp:revision>3</cp:revision>
  <dcterms:created xsi:type="dcterms:W3CDTF">2017-01-24T15:58:00Z</dcterms:created>
  <dcterms:modified xsi:type="dcterms:W3CDTF">2017-01-24T15:58:00Z</dcterms:modified>
</cp:coreProperties>
</file>